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5EC0" w14:textId="77777777" w:rsidR="008F001B" w:rsidRPr="00E543A6" w:rsidRDefault="008F001B" w:rsidP="008F001B">
      <w:pPr>
        <w:pStyle w:val="ListParagraph"/>
        <w:numPr>
          <w:ilvl w:val="1"/>
          <w:numId w:val="2"/>
        </w:numPr>
        <w:spacing w:after="120"/>
        <w:ind w:left="1701" w:right="1627" w:hanging="357"/>
        <w:contextualSpacing w:val="0"/>
        <w:jc w:val="center"/>
        <w:rPr>
          <w:b/>
          <w:sz w:val="24"/>
          <w:szCs w:val="24"/>
        </w:rPr>
      </w:pPr>
      <w:r w:rsidRPr="00E543A6">
        <w:rPr>
          <w:b/>
          <w:sz w:val="28"/>
          <w:szCs w:val="28"/>
        </w:rPr>
        <w:t>Withnell Parish Council</w:t>
      </w:r>
    </w:p>
    <w:p w14:paraId="7D27AA9D" w14:textId="77777777" w:rsidR="008F001B" w:rsidRPr="00E543A6" w:rsidRDefault="008F001B" w:rsidP="008F001B">
      <w:pPr>
        <w:pStyle w:val="ListParagraph"/>
        <w:numPr>
          <w:ilvl w:val="1"/>
          <w:numId w:val="2"/>
        </w:numPr>
        <w:spacing w:after="120"/>
        <w:ind w:left="1701" w:right="1627" w:hanging="357"/>
        <w:contextualSpacing w:val="0"/>
        <w:rPr>
          <w:b/>
          <w:sz w:val="24"/>
          <w:szCs w:val="24"/>
        </w:rPr>
      </w:pPr>
      <w:r w:rsidRPr="00E543A6">
        <w:rPr>
          <w:b/>
          <w:sz w:val="24"/>
          <w:szCs w:val="24"/>
        </w:rPr>
        <w:t>NOTICE OF PUBLIC RIGHTS AND PUBLICATION OF UNAUDITED ANNUAL GOVERNANCE &amp; ACCOUNTABILITY RETURN</w:t>
      </w:r>
    </w:p>
    <w:p w14:paraId="75C93215" w14:textId="77777777" w:rsidR="008F001B" w:rsidRPr="00D06620" w:rsidRDefault="008F001B" w:rsidP="008F0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429342F2" w14:textId="77777777" w:rsidR="008F001B" w:rsidRPr="00D06620" w:rsidRDefault="008F001B" w:rsidP="008F0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267C065F" w14:textId="77777777" w:rsidR="008F001B" w:rsidRPr="00D06620" w:rsidRDefault="008F001B" w:rsidP="008F0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7F0D36C9" w14:textId="77777777" w:rsidR="008F001B" w:rsidRPr="00D06620" w:rsidRDefault="008F001B" w:rsidP="008F0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F001B" w:rsidRPr="00D06620" w14:paraId="68120C87" w14:textId="77777777" w:rsidTr="00B20F99">
        <w:tc>
          <w:tcPr>
            <w:tcW w:w="6912" w:type="dxa"/>
          </w:tcPr>
          <w:p w14:paraId="38FBB9C7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2C12CB68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F001B" w:rsidRPr="00D06620" w14:paraId="5187789F" w14:textId="77777777" w:rsidTr="00B20F99">
        <w:tc>
          <w:tcPr>
            <w:tcW w:w="6912" w:type="dxa"/>
          </w:tcPr>
          <w:p w14:paraId="17777648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D015676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75ED073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_____13</w:t>
            </w:r>
            <w:r w:rsidRPr="00E543A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2022___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B6F8E9D" w14:textId="77777777" w:rsidR="008F001B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71BEF7C5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6343F7F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D74B996" w14:textId="77777777" w:rsidR="008F001B" w:rsidRPr="00D06620" w:rsidRDefault="008F001B" w:rsidP="00B20F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Withnellparishcouncil’outlook.com</w:t>
            </w:r>
            <w:r w:rsidRPr="00D06620">
              <w:rPr>
                <w:rFonts w:eastAsia="Times New Roman" w:cs="Arial"/>
                <w:sz w:val="18"/>
                <w:szCs w:val="18"/>
              </w:rPr>
              <w:t>____</w:t>
            </w:r>
            <w:r>
              <w:rPr>
                <w:rFonts w:eastAsia="Times New Roman" w:cs="Arial"/>
                <w:sz w:val="18"/>
                <w:szCs w:val="18"/>
              </w:rPr>
              <w:t>or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in person Bernard Golding Piccadilly Farm, Belmont Rd Withnell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</w:t>
            </w:r>
          </w:p>
          <w:p w14:paraId="62009026" w14:textId="77777777" w:rsidR="008F001B" w:rsidRPr="00D06620" w:rsidRDefault="008F001B" w:rsidP="00B20F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AA6E7C8" w14:textId="77777777" w:rsidR="008F001B" w:rsidRPr="00D06620" w:rsidRDefault="008F001B" w:rsidP="00B20F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13 June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016C5AB" w14:textId="77777777" w:rsidR="008F001B" w:rsidRPr="00D06620" w:rsidRDefault="008F001B" w:rsidP="00B20F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4A9D4B7" w14:textId="77777777" w:rsidR="008F001B" w:rsidRPr="00D06620" w:rsidRDefault="008F001B" w:rsidP="00B20F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2522EAD" w14:textId="77777777" w:rsidR="008F001B" w:rsidRPr="00D06620" w:rsidRDefault="008F001B" w:rsidP="00B20F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5D55AD7" w14:textId="77777777" w:rsidR="008F001B" w:rsidRPr="00D06620" w:rsidRDefault="008F001B" w:rsidP="00B20F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50AB00A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6101DF1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35963C5" w14:textId="77777777" w:rsidR="008F001B" w:rsidRPr="00D06620" w:rsidRDefault="008F001B" w:rsidP="00B20F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07553F68" w14:textId="77777777" w:rsidR="008F001B" w:rsidRPr="00D06620" w:rsidRDefault="008F001B" w:rsidP="00B20F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C6E2D27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C73018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98CFD88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0E72B10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7F6BEAC9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A1B2963" w14:textId="77777777" w:rsidR="008F001B" w:rsidRPr="00D06620" w:rsidRDefault="008F001B" w:rsidP="00B20F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0FAB49" w14:textId="77777777" w:rsidR="008F001B" w:rsidRPr="00D06620" w:rsidRDefault="008F001B" w:rsidP="00B20F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072ACDB7" w14:textId="77777777" w:rsidR="008F001B" w:rsidRPr="00D06620" w:rsidRDefault="008F001B" w:rsidP="00B20F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10228FD1" w14:textId="77777777" w:rsidR="008F001B" w:rsidRPr="00AF05D5" w:rsidRDefault="008F001B" w:rsidP="00B20F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18F41075" w14:textId="77777777" w:rsidR="008F001B" w:rsidRDefault="008F001B" w:rsidP="00B20F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66280F93" w14:textId="77777777" w:rsidR="008F001B" w:rsidRPr="00AF05D5" w:rsidRDefault="008F001B" w:rsidP="00B20F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9EA67A6" w14:textId="2BFF04B0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</w:t>
            </w:r>
            <w:r>
              <w:rPr>
                <w:rFonts w:eastAsia="Times New Roman" w:cs="Arial"/>
                <w:b/>
                <w:sz w:val="18"/>
                <w:szCs w:val="18"/>
              </w:rPr>
              <w:t>Bernard Goldi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ng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</w:t>
            </w:r>
          </w:p>
          <w:p w14:paraId="20971EB4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81993C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E07553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01EBE2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00C32B2D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A5C0A4E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8042B94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3089884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BCFF24C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38F0847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13D6E41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CBB5AA7" w14:textId="77777777" w:rsidR="008F001B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918480" w14:textId="77777777" w:rsidR="008F001B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94DA96" w14:textId="77777777" w:rsidR="008F001B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92718B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751A9070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23FDF5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5AD25307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51C82821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06B86C1C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C1813C9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BBE6E6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960083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E9E7E46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15F37B8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E96416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0B17C74" w14:textId="77777777" w:rsidR="008F001B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004D87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AAF049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D0FBDB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5AEA82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E350ED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A44373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7BC8B2F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7348661" w14:textId="77777777" w:rsidR="008F001B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141E31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FD7074F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7401C71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0047A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D08859A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FA3126" w14:textId="77777777" w:rsidR="008F001B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3C4E3B" w14:textId="77777777" w:rsidR="008F001B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91F597" w14:textId="77777777" w:rsidR="008F001B" w:rsidRPr="00D06620" w:rsidRDefault="008F001B" w:rsidP="00B20F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0152FD3" w14:textId="77777777" w:rsidR="008F001B" w:rsidRDefault="008F001B"/>
    <w:sectPr w:rsidR="008F0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B"/>
    <w:rsid w:val="008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E38D"/>
  <w15:chartTrackingRefBased/>
  <w15:docId w15:val="{E2992B61-35A9-4F1F-B2C6-9DB4235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1B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1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Hyperlink">
    <w:name w:val="Hyperlink"/>
    <w:basedOn w:val="DefaultParagraphFont"/>
    <w:uiPriority w:val="99"/>
    <w:unhideWhenUsed/>
    <w:rsid w:val="008F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2022-07-11T08:47:00Z</dcterms:created>
  <dcterms:modified xsi:type="dcterms:W3CDTF">2022-07-11T08:48:00Z</dcterms:modified>
</cp:coreProperties>
</file>