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ink/ink3.xml" ContentType="application/inkml+xml"/>
  <Override PartName="/word/document.xml" ContentType="application/vnd.openxmlformats-officedocument.wordprocessingml.document.main+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sz w:val="32"/>
          <w:szCs w:val="32"/>
        </w:rPr>
      </w:pPr>
      <w:r>
        <w:rPr>
          <w:sz w:val="32"/>
          <w:szCs w:val="32"/>
        </w:rPr>
        <w:t>WITHNELL PARISH COUNCIL</w:t>
      </w:r>
    </w:p>
    <w:p>
      <w:pPr>
        <w:pStyle w:val="style0"/>
        <w:autoSpaceDE w:val="false"/>
        <w:autoSpaceDN w:val="false"/>
        <w:adjustRightInd w:val="false"/>
        <w:spacing w:after="0" w:lineRule="auto" w:line="240"/>
        <w:rPr>
          <w:rFonts w:ascii="Arial" w:cs="Arial" w:hAnsi="Arial"/>
          <w:b/>
          <w:bCs/>
          <w:kern w:val="0"/>
          <w:sz w:val="21"/>
          <w:szCs w:val="21"/>
        </w:rPr>
      </w:pPr>
      <w:r>
        <w:rPr>
          <w:rFonts w:ascii="Arial" w:cs="Arial" w:hAnsi="Arial"/>
          <w:b/>
          <w:bCs/>
          <w:kern w:val="0"/>
          <w:sz w:val="21"/>
          <w:szCs w:val="21"/>
        </w:rPr>
        <w:t>Register of Member’s Financial and other interests</w:t>
      </w:r>
      <w:r>
        <w:rPr>
          <w:rFonts w:ascii="Arial" w:cs="Arial" w:hAnsi="Arial"/>
          <w:b/>
          <w:bCs/>
          <w:kern w:val="0"/>
          <w:sz w:val="21"/>
          <w:szCs w:val="21"/>
        </w:rPr>
        <w:t xml:space="preserve"> </w:t>
      </w:r>
      <w:r>
        <w:rPr>
          <w:rFonts w:ascii="Arial" w:cs="Arial" w:hAnsi="Arial"/>
          <w:b/>
          <w:bCs/>
          <w:kern w:val="0"/>
          <w:sz w:val="21"/>
          <w:szCs w:val="21"/>
        </w:rPr>
        <w:t>required under the Members’ Code of Conduct</w:t>
      </w:r>
      <w:r>
        <w:rPr>
          <w:rFonts w:ascii="Arial" w:cs="Arial" w:hAnsi="Arial"/>
          <w:b/>
          <w:bCs/>
          <w:kern w:val="0"/>
          <w:sz w:val="21"/>
          <w:szCs w:val="21"/>
        </w:rPr>
        <w:t>.</w:t>
      </w:r>
    </w:p>
    <w:p>
      <w:pPr>
        <w:pStyle w:val="style0"/>
        <w:autoSpaceDE w:val="false"/>
        <w:autoSpaceDN w:val="false"/>
        <w:adjustRightInd w:val="false"/>
        <w:spacing w:after="0" w:lineRule="auto" w:line="240"/>
        <w:rPr>
          <w:rFonts w:ascii="Arial" w:cs="Arial" w:hAnsi="Arial"/>
          <w:b/>
          <w:bCs/>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 xml:space="preserve">Your </w:t>
      </w:r>
      <w:r>
        <w:rPr>
          <w:rFonts w:ascii="Arial" w:cs="Arial" w:hAnsi="Arial"/>
          <w:kern w:val="0"/>
          <w:sz w:val="21"/>
          <w:szCs w:val="21"/>
        </w:rPr>
        <w:t>Name:</w:t>
      </w:r>
      <w:r>
        <w:rPr>
          <w:rFonts w:cs="Arial" w:hAnsi="Arial"/>
          <w:kern w:val="0"/>
          <w:sz w:val="21"/>
          <w:szCs w:val="21"/>
          <w:lang w:val="en-US"/>
        </w:rPr>
        <w:t>Kerry Jones</w:t>
      </w:r>
    </w:p>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Authority:</w:t>
      </w:r>
      <w:r>
        <w:rPr>
          <w:rFonts w:ascii="Arial" w:cs="Arial" w:hAnsi="Arial"/>
          <w:kern w:val="0"/>
          <w:sz w:val="21"/>
          <w:szCs w:val="21"/>
        </w:rPr>
        <w:t xml:space="preserve">  Withnell Parish Council</w:t>
      </w:r>
    </w:p>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 xml:space="preserve">All Members need to notify the Monitoring Officer in writing of those interests which they </w:t>
      </w:r>
      <w:r>
        <w:rPr>
          <w:rFonts w:ascii="Arial" w:cs="Arial" w:hAnsi="Arial"/>
          <w:kern w:val="0"/>
          <w:sz w:val="21"/>
          <w:szCs w:val="21"/>
        </w:rPr>
        <w:t>are</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 xml:space="preserve">required to register. This must be done within 28 days of taking up office or within 28 days of </w:t>
      </w:r>
      <w:r>
        <w:rPr>
          <w:rFonts w:ascii="Arial" w:cs="Arial" w:hAnsi="Arial"/>
          <w:kern w:val="0"/>
          <w:sz w:val="21"/>
          <w:szCs w:val="21"/>
        </w:rPr>
        <w:t>any</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change to the interests.</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You are personally responsible for the accuracy of the contents of the register. Please ensure that</w:t>
      </w:r>
      <w:r>
        <w:rPr>
          <w:rFonts w:ascii="Arial" w:cs="Arial" w:hAnsi="Arial"/>
          <w:kern w:val="0"/>
          <w:sz w:val="21"/>
          <w:szCs w:val="21"/>
        </w:rPr>
        <w:t xml:space="preserve"> </w:t>
      </w:r>
      <w:r>
        <w:rPr>
          <w:rFonts w:ascii="Arial" w:cs="Arial" w:hAnsi="Arial"/>
          <w:kern w:val="0"/>
          <w:sz w:val="21"/>
          <w:szCs w:val="21"/>
        </w:rPr>
        <w:t>you complete this form clearly and fully.</w:t>
      </w:r>
    </w:p>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b/>
          <w:bCs/>
          <w:kern w:val="0"/>
          <w:sz w:val="21"/>
          <w:szCs w:val="21"/>
        </w:rPr>
        <w:t>Please mark ‘none’ on the register if you have no interest to register in any category</w:t>
      </w:r>
      <w:r>
        <w:rPr>
          <w:rFonts w:ascii="Arial" w:cs="Arial" w:hAnsi="Arial"/>
          <w:kern w:val="0"/>
          <w:sz w:val="21"/>
          <w:szCs w:val="21"/>
        </w:rPr>
        <w:t>.</w:t>
      </w:r>
    </w:p>
    <w:p>
      <w:pPr>
        <w:pStyle w:val="style0"/>
        <w:rPr/>
      </w:pPr>
    </w:p>
    <w:tbl>
      <w:tblPr>
        <w:tblStyle w:val="style154"/>
        <w:tblW w:w="10201" w:type="dxa"/>
        <w:tblLook w:val="04A0" w:firstRow="1" w:lastRow="0" w:firstColumn="1" w:lastColumn="0" w:noHBand="0" w:noVBand="1"/>
      </w:tblPr>
      <w:tblGrid>
        <w:gridCol w:w="6374"/>
        <w:gridCol w:w="3827"/>
      </w:tblGrid>
      <w:tr>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 xml:space="preserve">1 </w:t>
            </w:r>
            <w:r>
              <w:rPr>
                <w:rFonts w:ascii="Arial" w:cs="Arial" w:hAnsi="Arial"/>
                <w:b/>
                <w:bCs/>
                <w:kern w:val="0"/>
                <w:sz w:val="21"/>
                <w:szCs w:val="21"/>
              </w:rPr>
              <w:t>Any body</w:t>
            </w:r>
            <w:r>
              <w:rPr>
                <w:rFonts w:ascii="Arial" w:cs="Arial" w:hAnsi="Arial"/>
                <w:b/>
                <w:bCs/>
                <w:kern w:val="0"/>
                <w:sz w:val="21"/>
                <w:szCs w:val="21"/>
              </w:rPr>
              <w:t xml:space="preserve"> of which you are a member or in a</w:t>
            </w:r>
            <w:r>
              <w:rPr>
                <w:rFonts w:ascii="Arial" w:cs="Arial" w:hAnsi="Arial"/>
                <w:b/>
                <w:bCs/>
                <w:kern w:val="0"/>
                <w:sz w:val="21"/>
                <w:szCs w:val="21"/>
              </w:rPr>
              <w:t xml:space="preserve"> </w:t>
            </w:r>
            <w:r>
              <w:rPr>
                <w:rFonts w:ascii="Arial" w:cs="Arial" w:hAnsi="Arial"/>
                <w:b/>
                <w:bCs/>
                <w:kern w:val="0"/>
                <w:sz w:val="21"/>
                <w:szCs w:val="21"/>
              </w:rPr>
              <w:t>position of general control or management and</w:t>
            </w:r>
            <w:r>
              <w:rPr>
                <w:rFonts w:ascii="Arial" w:cs="Arial" w:hAnsi="Arial"/>
                <w:b/>
                <w:bCs/>
                <w:kern w:val="0"/>
                <w:sz w:val="21"/>
                <w:szCs w:val="21"/>
              </w:rPr>
              <w:t xml:space="preserve"> </w:t>
            </w:r>
            <w:r>
              <w:rPr>
                <w:rFonts w:ascii="Arial" w:cs="Arial" w:hAnsi="Arial"/>
                <w:b/>
                <w:bCs/>
                <w:kern w:val="0"/>
                <w:sz w:val="21"/>
                <w:szCs w:val="21"/>
              </w:rPr>
              <w:t>to which you are appointed or nominated by</w:t>
            </w:r>
            <w:r>
              <w:rPr>
                <w:rFonts w:ascii="Arial" w:cs="Arial" w:hAnsi="Arial"/>
                <w:b/>
                <w:bCs/>
                <w:kern w:val="0"/>
                <w:sz w:val="21"/>
                <w:szCs w:val="21"/>
              </w:rPr>
              <w:t xml:space="preserve"> </w:t>
            </w:r>
            <w:r>
              <w:rPr>
                <w:rFonts w:ascii="Arial" w:cs="Arial" w:hAnsi="Arial"/>
                <w:b/>
                <w:bCs/>
                <w:kern w:val="0"/>
                <w:sz w:val="21"/>
                <w:szCs w:val="21"/>
              </w:rPr>
              <w:t>your authority.</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any outside bodies to which</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you have been appointed by your Council. This</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may include local committees and charities,</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partnerships and companies in which the authority</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is involved, and other related organisations.</w:t>
            </w:r>
          </w:p>
          <w:p>
            <w:pPr>
              <w:pStyle w:val="style0"/>
              <w:rPr/>
            </w:pPr>
          </w:p>
        </w:tc>
        <w:tc>
          <w:tcPr>
            <w:tcW w:w="3827" w:type="dxa"/>
            <w:tcBorders/>
          </w:tcPr>
          <w:p>
            <w:pPr>
              <w:pStyle w:val="style0"/>
              <w:rPr/>
            </w:pPr>
          </w:p>
          <w:p>
            <w:pPr>
              <w:pStyle w:val="style0"/>
              <w:rPr/>
            </w:pPr>
          </w:p>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 xml:space="preserve">2 </w:t>
            </w:r>
            <w:r>
              <w:rPr>
                <w:rFonts w:ascii="Arial" w:cs="Arial" w:hAnsi="Arial"/>
                <w:b/>
                <w:bCs/>
                <w:kern w:val="0"/>
                <w:sz w:val="21"/>
                <w:szCs w:val="21"/>
              </w:rPr>
              <w:t>Any body</w:t>
            </w:r>
            <w:r>
              <w:rPr>
                <w:rFonts w:ascii="Arial" w:cs="Arial" w:hAnsi="Arial"/>
                <w:b/>
                <w:bCs/>
                <w:kern w:val="0"/>
                <w:sz w:val="21"/>
                <w:szCs w:val="21"/>
              </w:rPr>
              <w:t>—</w:t>
            </w:r>
          </w:p>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 xml:space="preserve">(a) exercising functions of a public </w:t>
            </w:r>
            <w:r>
              <w:rPr>
                <w:rFonts w:ascii="Arial" w:cs="Arial" w:hAnsi="Arial"/>
                <w:b/>
                <w:bCs/>
                <w:kern w:val="0"/>
                <w:sz w:val="21"/>
                <w:szCs w:val="21"/>
              </w:rPr>
              <w:t>nature;</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school governing bodies, health bodies</w:t>
            </w:r>
            <w:r>
              <w:rPr>
                <w:rFonts w:ascii="Arial" w:cs="Arial" w:hAnsi="Arial"/>
                <w:i/>
                <w:iCs/>
                <w:kern w:val="0"/>
                <w:sz w:val="21"/>
                <w:szCs w:val="21"/>
              </w:rPr>
              <w:t xml:space="preserve"> </w:t>
            </w:r>
            <w:r>
              <w:rPr>
                <w:rFonts w:ascii="Arial" w:cs="Arial" w:hAnsi="Arial"/>
                <w:i/>
                <w:iCs/>
                <w:kern w:val="0"/>
                <w:sz w:val="21"/>
                <w:szCs w:val="21"/>
              </w:rPr>
              <w:t>and other councils. It will also include other bodies</w:t>
            </w:r>
            <w:r>
              <w:rPr>
                <w:rFonts w:ascii="Arial" w:cs="Arial" w:hAnsi="Arial"/>
                <w:i/>
                <w:iCs/>
                <w:kern w:val="0"/>
                <w:sz w:val="21"/>
                <w:szCs w:val="21"/>
              </w:rPr>
              <w:t xml:space="preserve"> </w:t>
            </w:r>
            <w:r>
              <w:rPr>
                <w:rFonts w:ascii="Arial" w:cs="Arial" w:hAnsi="Arial"/>
                <w:i/>
                <w:iCs/>
                <w:kern w:val="0"/>
                <w:sz w:val="21"/>
                <w:szCs w:val="21"/>
              </w:rPr>
              <w:t>carrying out a public service or carrying out a</w:t>
            </w:r>
            <w:r>
              <w:rPr>
                <w:rFonts w:ascii="Arial" w:cs="Arial" w:hAnsi="Arial"/>
                <w:i/>
                <w:iCs/>
                <w:kern w:val="0"/>
                <w:sz w:val="21"/>
                <w:szCs w:val="21"/>
              </w:rPr>
              <w:t xml:space="preserve"> </w:t>
            </w:r>
            <w:r>
              <w:rPr>
                <w:rFonts w:ascii="Arial" w:cs="Arial" w:hAnsi="Arial"/>
                <w:i/>
                <w:iCs/>
                <w:kern w:val="0"/>
                <w:sz w:val="21"/>
                <w:szCs w:val="21"/>
              </w:rPr>
              <w:t>function in place of local or central government –</w:t>
            </w:r>
            <w:r>
              <w:rPr>
                <w:rFonts w:ascii="Arial" w:cs="Arial" w:hAnsi="Arial"/>
                <w:i/>
                <w:iCs/>
                <w:kern w:val="0"/>
                <w:sz w:val="21"/>
                <w:szCs w:val="21"/>
              </w:rPr>
              <w:t xml:space="preserve"> </w:t>
            </w:r>
            <w:r>
              <w:rPr>
                <w:rFonts w:ascii="Arial" w:cs="Arial" w:hAnsi="Arial"/>
                <w:i/>
                <w:iCs/>
                <w:kern w:val="0"/>
                <w:sz w:val="21"/>
                <w:szCs w:val="21"/>
              </w:rPr>
              <w:t>locally Chorley Community Housing would be a</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good example.</w:t>
            </w:r>
          </w:p>
          <w:p>
            <w:pPr>
              <w:pStyle w:val="style0"/>
              <w:autoSpaceDE w:val="false"/>
              <w:autoSpaceDN w:val="false"/>
              <w:adjustRightInd w:val="false"/>
              <w:rPr>
                <w:rFonts w:ascii="Arial" w:cs="Arial" w:hAnsi="Arial"/>
                <w:i/>
                <w:iCs/>
                <w:kern w:val="0"/>
                <w:sz w:val="21"/>
                <w:szCs w:val="21"/>
              </w:rPr>
            </w:pPr>
          </w:p>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 xml:space="preserve">(b) directed to charitable </w:t>
            </w:r>
            <w:r>
              <w:rPr>
                <w:rFonts w:ascii="Arial" w:cs="Arial" w:hAnsi="Arial"/>
                <w:b/>
                <w:bCs/>
                <w:kern w:val="0"/>
                <w:sz w:val="21"/>
                <w:szCs w:val="21"/>
              </w:rPr>
              <w:t>purposes;</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any charity of which you are a</w:t>
            </w:r>
            <w:r>
              <w:rPr>
                <w:rFonts w:ascii="Arial" w:cs="Arial" w:hAnsi="Arial"/>
                <w:i/>
                <w:iCs/>
                <w:kern w:val="0"/>
                <w:sz w:val="21"/>
                <w:szCs w:val="21"/>
              </w:rPr>
              <w:t xml:space="preserve"> </w:t>
            </w:r>
            <w:r>
              <w:rPr>
                <w:rFonts w:ascii="Arial" w:cs="Arial" w:hAnsi="Arial"/>
                <w:i/>
                <w:iCs/>
                <w:kern w:val="0"/>
                <w:sz w:val="21"/>
                <w:szCs w:val="21"/>
              </w:rPr>
              <w:t xml:space="preserve">trustee or member and any </w:t>
            </w:r>
            <w:r>
              <w:rPr>
                <w:rFonts w:ascii="Arial" w:cs="Arial" w:hAnsi="Arial"/>
                <w:i/>
                <w:iCs/>
                <w:kern w:val="0"/>
                <w:sz w:val="21"/>
                <w:szCs w:val="21"/>
              </w:rPr>
              <w:t>non profit</w:t>
            </w:r>
            <w:r>
              <w:rPr>
                <w:rFonts w:ascii="Arial" w:cs="Arial" w:hAnsi="Arial"/>
                <w:i/>
                <w:iCs/>
                <w:kern w:val="0"/>
                <w:sz w:val="21"/>
                <w:szCs w:val="21"/>
              </w:rPr>
              <w:t xml:space="preserve"> making body</w:t>
            </w:r>
            <w:r>
              <w:rPr>
                <w:rFonts w:ascii="Arial" w:cs="Arial" w:hAnsi="Arial"/>
                <w:i/>
                <w:iCs/>
                <w:kern w:val="0"/>
                <w:sz w:val="21"/>
                <w:szCs w:val="21"/>
              </w:rPr>
              <w:t xml:space="preserve"> </w:t>
            </w:r>
            <w:r>
              <w:rPr>
                <w:rFonts w:ascii="Arial" w:cs="Arial" w:hAnsi="Arial"/>
                <w:i/>
                <w:iCs/>
                <w:kern w:val="0"/>
                <w:sz w:val="21"/>
                <w:szCs w:val="21"/>
              </w:rPr>
              <w:t>such as a cultural, sporting, environmental or</w:t>
            </w:r>
            <w:r>
              <w:rPr>
                <w:rFonts w:ascii="Arial" w:cs="Arial" w:hAnsi="Arial"/>
                <w:i/>
                <w:iCs/>
                <w:kern w:val="0"/>
                <w:sz w:val="21"/>
                <w:szCs w:val="21"/>
              </w:rPr>
              <w:t xml:space="preserve"> </w:t>
            </w:r>
            <w:r>
              <w:rPr>
                <w:rFonts w:ascii="Arial" w:cs="Arial" w:hAnsi="Arial"/>
                <w:i/>
                <w:iCs/>
                <w:kern w:val="0"/>
                <w:sz w:val="21"/>
                <w:szCs w:val="21"/>
              </w:rPr>
              <w:t>social association, club or organisation.</w:t>
            </w:r>
          </w:p>
          <w:p>
            <w:pPr>
              <w:pStyle w:val="style0"/>
              <w:autoSpaceDE w:val="false"/>
              <w:autoSpaceDN w:val="false"/>
              <w:adjustRightInd w:val="false"/>
              <w:rPr>
                <w:rFonts w:ascii="Arial" w:cs="Arial" w:hAnsi="Arial"/>
                <w:i/>
                <w:iCs/>
                <w:kern w:val="0"/>
                <w:sz w:val="21"/>
                <w:szCs w:val="21"/>
              </w:rPr>
            </w:pPr>
          </w:p>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(c) one of whose principal purposes includes</w:t>
            </w:r>
            <w:r>
              <w:rPr>
                <w:rFonts w:ascii="Arial" w:cs="Arial" w:hAnsi="Arial"/>
                <w:b/>
                <w:bCs/>
                <w:kern w:val="0"/>
                <w:sz w:val="21"/>
                <w:szCs w:val="21"/>
              </w:rPr>
              <w:t xml:space="preserve"> </w:t>
            </w:r>
            <w:r>
              <w:rPr>
                <w:rFonts w:ascii="Arial" w:cs="Arial" w:hAnsi="Arial"/>
                <w:b/>
                <w:bCs/>
                <w:kern w:val="0"/>
                <w:sz w:val="21"/>
                <w:szCs w:val="21"/>
              </w:rPr>
              <w:t>the influence of public opinion or policy</w:t>
            </w:r>
            <w:r>
              <w:rPr>
                <w:rFonts w:ascii="Arial" w:cs="Arial" w:hAnsi="Arial"/>
                <w:b/>
                <w:bCs/>
                <w:kern w:val="0"/>
                <w:sz w:val="21"/>
                <w:szCs w:val="21"/>
              </w:rPr>
              <w:t xml:space="preserve"> </w:t>
            </w:r>
            <w:r>
              <w:rPr>
                <w:rFonts w:ascii="Arial" w:cs="Arial" w:hAnsi="Arial"/>
                <w:b/>
                <w:bCs/>
                <w:kern w:val="0"/>
                <w:sz w:val="21"/>
                <w:szCs w:val="21"/>
              </w:rPr>
              <w:t>(including any political party or trade union), of</w:t>
            </w:r>
            <w:r>
              <w:rPr>
                <w:rFonts w:ascii="Arial" w:cs="Arial" w:hAnsi="Arial"/>
                <w:b/>
                <w:bCs/>
                <w:kern w:val="0"/>
                <w:sz w:val="21"/>
                <w:szCs w:val="21"/>
              </w:rPr>
              <w:t xml:space="preserve"> </w:t>
            </w:r>
            <w:r>
              <w:rPr>
                <w:rFonts w:ascii="Arial" w:cs="Arial" w:hAnsi="Arial"/>
                <w:b/>
                <w:bCs/>
                <w:kern w:val="0"/>
                <w:sz w:val="21"/>
                <w:szCs w:val="21"/>
              </w:rPr>
              <w:t>which you are a member or in a position of</w:t>
            </w:r>
          </w:p>
          <w:p>
            <w:pPr>
              <w:pStyle w:val="style0"/>
              <w:autoSpaceDE w:val="false"/>
              <w:autoSpaceDN w:val="false"/>
              <w:adjustRightInd w:val="false"/>
              <w:rPr>
                <w:rFonts w:ascii="Arial" w:cs="Arial" w:hAnsi="Arial"/>
                <w:b/>
                <w:bCs/>
                <w:i/>
                <w:iCs/>
                <w:kern w:val="0"/>
                <w:sz w:val="21"/>
                <w:szCs w:val="21"/>
              </w:rPr>
            </w:pPr>
            <w:r>
              <w:rPr>
                <w:rFonts w:ascii="Arial" w:cs="Arial" w:hAnsi="Arial"/>
                <w:b/>
                <w:bCs/>
                <w:kern w:val="0"/>
                <w:sz w:val="21"/>
                <w:szCs w:val="21"/>
              </w:rPr>
              <w:t>general control or management</w:t>
            </w:r>
            <w:r>
              <w:rPr>
                <w:rFonts w:ascii="Arial" w:cs="Arial" w:hAnsi="Arial"/>
                <w:b/>
                <w:bCs/>
                <w:i/>
                <w:iCs/>
                <w:kern w:val="0"/>
                <w:sz w:val="21"/>
                <w:szCs w:val="21"/>
              </w:rPr>
              <w:t>.</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the name of any political party</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 xml:space="preserve">of which you are a member, any national or </w:t>
            </w:r>
            <w:r>
              <w:rPr>
                <w:rFonts w:ascii="Arial" w:cs="Arial" w:hAnsi="Arial"/>
                <w:i/>
                <w:iCs/>
                <w:kern w:val="0"/>
                <w:sz w:val="21"/>
                <w:szCs w:val="21"/>
              </w:rPr>
              <w:t>local</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 xml:space="preserve">body operating as a pressure group and any </w:t>
            </w:r>
            <w:r>
              <w:rPr>
                <w:rFonts w:ascii="Arial" w:cs="Arial" w:hAnsi="Arial"/>
                <w:i/>
                <w:iCs/>
                <w:kern w:val="0"/>
                <w:sz w:val="21"/>
                <w:szCs w:val="21"/>
              </w:rPr>
              <w:t>trade</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union or trade association.</w:t>
            </w:r>
          </w:p>
          <w:p>
            <w:pPr>
              <w:pStyle w:val="style0"/>
              <w:rPr/>
            </w:pPr>
          </w:p>
        </w:tc>
        <w:tc>
          <w:tcPr>
            <w:tcW w:w="3827" w:type="dxa"/>
            <w:tcBorders/>
          </w:tcPr>
          <w:p>
            <w:pPr>
              <w:pStyle w:val="style0"/>
              <w:rPr/>
            </w:pPr>
          </w:p>
          <w:p>
            <w:pPr>
              <w:pStyle w:val="style0"/>
              <w:rPr>
                <w:lang w:val="en-US"/>
              </w:rPr>
            </w:pPr>
            <w:r>
              <w:rPr>
                <w:lang w:val="en-US"/>
              </w:rPr>
              <w:t>School Governor Withnell Fold P</w:t>
            </w:r>
          </w:p>
          <w:p>
            <w:pPr>
              <w:pStyle w:val="style0"/>
              <w:rPr/>
            </w:pPr>
            <w:r>
              <w:rPr>
                <w:lang w:val="en-US"/>
              </w:rPr>
              <w:t>Primary School</w:t>
            </w:r>
          </w:p>
          <w:p>
            <w:pPr>
              <w:pStyle w:val="style0"/>
              <w:rPr/>
            </w:pPr>
          </w:p>
          <w:p>
            <w:pPr>
              <w:pStyle w:val="style0"/>
              <w:rPr/>
            </w:pPr>
          </w:p>
          <w:p>
            <w:pPr>
              <w:pStyle w:val="style0"/>
              <w:rPr/>
            </w:pPr>
          </w:p>
          <w:p>
            <w:pPr>
              <w:pStyle w:val="style0"/>
              <w:rPr/>
            </w:pPr>
          </w:p>
          <w:p>
            <w:pPr>
              <w:pStyle w:val="style0"/>
              <w:rPr/>
            </w:pPr>
          </w:p>
          <w:p>
            <w:pPr>
              <w:pStyle w:val="style0"/>
              <w:rPr/>
            </w:pPr>
            <w:r>
              <w:rPr>
                <w:lang w:val="en-US"/>
              </w:rPr>
              <w:t>None</w:t>
            </w:r>
          </w:p>
          <w:p>
            <w:pPr>
              <w:pStyle w:val="style0"/>
              <w:rPr/>
            </w:pPr>
          </w:p>
          <w:p>
            <w:pPr>
              <w:pStyle w:val="style0"/>
              <w:rPr/>
            </w:pPr>
          </w:p>
          <w:p>
            <w:pPr>
              <w:pStyle w:val="style0"/>
              <w:rPr/>
            </w:pPr>
          </w:p>
          <w:p>
            <w:pPr>
              <w:pStyle w:val="style0"/>
              <w:rPr/>
            </w:pPr>
          </w:p>
          <w:p>
            <w:pPr>
              <w:pStyle w:val="style0"/>
              <w:rPr/>
            </w:pPr>
            <w:r>
              <w:rPr>
                <w:lang w:val="en-US"/>
              </w:rPr>
              <w:t>Member of Labour Party</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3 Any employment or business carried on by</w:t>
            </w:r>
            <w:r>
              <w:rPr>
                <w:rFonts w:ascii="Arial" w:cs="Arial" w:hAnsi="Arial"/>
                <w:b/>
                <w:bCs/>
                <w:kern w:val="0"/>
                <w:sz w:val="21"/>
                <w:szCs w:val="21"/>
              </w:rPr>
              <w:t xml:space="preserve"> </w:t>
            </w:r>
            <w:r>
              <w:rPr>
                <w:rFonts w:ascii="Arial" w:cs="Arial" w:hAnsi="Arial"/>
                <w:b/>
                <w:bCs/>
                <w:kern w:val="0"/>
                <w:sz w:val="21"/>
                <w:szCs w:val="21"/>
              </w:rPr>
              <w:t>you.</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all employments, whether full or</w:t>
            </w:r>
            <w:r>
              <w:rPr>
                <w:rFonts w:ascii="Arial" w:cs="Arial" w:hAnsi="Arial"/>
                <w:i/>
                <w:iCs/>
                <w:kern w:val="0"/>
                <w:sz w:val="21"/>
                <w:szCs w:val="21"/>
              </w:rPr>
              <w:t xml:space="preserve"> </w:t>
            </w:r>
            <w:r>
              <w:rPr>
                <w:rFonts w:ascii="Arial" w:cs="Arial" w:hAnsi="Arial"/>
                <w:i/>
                <w:iCs/>
                <w:kern w:val="0"/>
                <w:sz w:val="21"/>
                <w:szCs w:val="21"/>
              </w:rPr>
              <w:t>part time, identifying the nature of each</w:t>
            </w:r>
            <w:r>
              <w:rPr>
                <w:rFonts w:ascii="Arial" w:cs="Arial" w:hAnsi="Arial"/>
                <w:i/>
                <w:iCs/>
                <w:kern w:val="0"/>
                <w:sz w:val="21"/>
                <w:szCs w:val="21"/>
              </w:rPr>
              <w:t xml:space="preserve"> </w:t>
            </w:r>
            <w:r>
              <w:rPr>
                <w:rFonts w:ascii="Arial" w:cs="Arial" w:hAnsi="Arial"/>
                <w:i/>
                <w:iCs/>
                <w:kern w:val="0"/>
                <w:sz w:val="21"/>
                <w:szCs w:val="21"/>
              </w:rPr>
              <w:t xml:space="preserve">employment by use of job title or trade, </w:t>
            </w:r>
            <w:r>
              <w:rPr>
                <w:rFonts w:ascii="Arial" w:cs="Arial" w:hAnsi="Arial"/>
                <w:i/>
                <w:iCs/>
                <w:kern w:val="0"/>
                <w:sz w:val="21"/>
                <w:szCs w:val="21"/>
              </w:rPr>
              <w:t>occupation</w:t>
            </w:r>
            <w:r>
              <w:rPr>
                <w:rFonts w:ascii="Arial" w:cs="Arial" w:hAnsi="Arial"/>
                <w:i/>
                <w:iCs/>
                <w:kern w:val="0"/>
                <w:sz w:val="21"/>
                <w:szCs w:val="21"/>
              </w:rPr>
              <w:t xml:space="preserve"> </w:t>
            </w:r>
            <w:r>
              <w:rPr>
                <w:rFonts w:ascii="Arial" w:cs="Arial" w:hAnsi="Arial"/>
                <w:i/>
                <w:iCs/>
                <w:kern w:val="0"/>
                <w:sz w:val="21"/>
                <w:szCs w:val="21"/>
              </w:rPr>
              <w:t>or profession.</w:t>
            </w:r>
          </w:p>
          <w:p>
            <w:pPr>
              <w:pStyle w:val="style0"/>
              <w:rPr/>
            </w:pPr>
          </w:p>
        </w:tc>
        <w:tc>
          <w:tcPr>
            <w:tcW w:w="3827" w:type="dxa"/>
            <w:tcBorders/>
          </w:tcPr>
          <w:p>
            <w:pPr>
              <w:pStyle w:val="style0"/>
              <w:rPr/>
            </w:pPr>
          </w:p>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4 Any person or body who employs or has</w:t>
            </w:r>
            <w:r>
              <w:rPr>
                <w:rFonts w:ascii="Arial" w:cs="Arial" w:hAnsi="Arial"/>
                <w:b/>
                <w:bCs/>
                <w:kern w:val="0"/>
                <w:sz w:val="21"/>
                <w:szCs w:val="21"/>
              </w:rPr>
              <w:t xml:space="preserve"> </w:t>
            </w:r>
            <w:r>
              <w:rPr>
                <w:rFonts w:ascii="Arial" w:cs="Arial" w:hAnsi="Arial"/>
                <w:b/>
                <w:bCs/>
                <w:kern w:val="0"/>
                <w:sz w:val="21"/>
                <w:szCs w:val="21"/>
              </w:rPr>
              <w:t>appointed you.</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the name of the person or body</w:t>
            </w:r>
            <w:r>
              <w:rPr>
                <w:rFonts w:ascii="Arial" w:cs="Arial" w:hAnsi="Arial"/>
                <w:i/>
                <w:iCs/>
                <w:kern w:val="0"/>
                <w:sz w:val="21"/>
                <w:szCs w:val="21"/>
              </w:rPr>
              <w:t xml:space="preserve"> </w:t>
            </w:r>
            <w:r>
              <w:rPr>
                <w:rFonts w:ascii="Arial" w:cs="Arial" w:hAnsi="Arial"/>
                <w:i/>
                <w:iCs/>
                <w:kern w:val="0"/>
                <w:sz w:val="21"/>
                <w:szCs w:val="21"/>
              </w:rPr>
              <w:t>employing you. If you are a director, give the</w:t>
            </w:r>
            <w:r>
              <w:rPr>
                <w:rFonts w:ascii="Arial" w:cs="Arial" w:hAnsi="Arial"/>
                <w:i/>
                <w:iCs/>
                <w:kern w:val="0"/>
                <w:sz w:val="21"/>
                <w:szCs w:val="21"/>
              </w:rPr>
              <w:t xml:space="preserve"> </w:t>
            </w:r>
            <w:r>
              <w:rPr>
                <w:rFonts w:ascii="Arial" w:cs="Arial" w:hAnsi="Arial"/>
                <w:i/>
                <w:iCs/>
                <w:kern w:val="0"/>
                <w:sz w:val="21"/>
                <w:szCs w:val="21"/>
              </w:rPr>
              <w:t>name of the body or company appointing you.</w:t>
            </w:r>
            <w:r>
              <w:rPr>
                <w:rFonts w:ascii="Arial" w:cs="Arial" w:hAnsi="Arial"/>
                <w:i/>
                <w:iCs/>
                <w:kern w:val="0"/>
                <w:sz w:val="21"/>
                <w:szCs w:val="21"/>
              </w:rPr>
              <w:t xml:space="preserve"> </w:t>
            </w:r>
            <w:r>
              <w:rPr>
                <w:rFonts w:ascii="Arial" w:cs="Arial" w:hAnsi="Arial"/>
                <w:i/>
                <w:iCs/>
                <w:kern w:val="0"/>
                <w:sz w:val="21"/>
                <w:szCs w:val="21"/>
              </w:rPr>
              <w:t>Include</w:t>
            </w:r>
            <w:r>
              <w:rPr>
                <w:rFonts w:ascii="Arial" w:cs="Arial" w:hAnsi="Arial"/>
                <w:i/>
                <w:iCs/>
                <w:kern w:val="0"/>
                <w:sz w:val="21"/>
                <w:szCs w:val="21"/>
              </w:rPr>
              <w:t xml:space="preserve"> for all directorships</w:t>
            </w:r>
          </w:p>
          <w:p>
            <w:pPr>
              <w:pStyle w:val="style0"/>
              <w:autoSpaceDE w:val="false"/>
              <w:autoSpaceDN w:val="false"/>
              <w:adjustRightInd w:val="false"/>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5 Any person or body, other than a relevant</w:t>
            </w:r>
            <w:r>
              <w:rPr>
                <w:rFonts w:ascii="Arial" w:cs="Arial" w:hAnsi="Arial"/>
                <w:b/>
                <w:bCs/>
                <w:kern w:val="0"/>
                <w:sz w:val="21"/>
                <w:szCs w:val="21"/>
              </w:rPr>
              <w:t xml:space="preserve"> </w:t>
            </w:r>
            <w:r>
              <w:rPr>
                <w:rFonts w:ascii="Arial" w:cs="Arial" w:hAnsi="Arial"/>
                <w:b/>
                <w:bCs/>
                <w:kern w:val="0"/>
                <w:sz w:val="21"/>
                <w:szCs w:val="21"/>
              </w:rPr>
              <w:t>authority, who has made a payment to you in</w:t>
            </w:r>
            <w:r>
              <w:rPr>
                <w:rFonts w:ascii="Arial" w:cs="Arial" w:hAnsi="Arial"/>
                <w:b/>
                <w:bCs/>
                <w:kern w:val="0"/>
                <w:sz w:val="21"/>
                <w:szCs w:val="21"/>
              </w:rPr>
              <w:t xml:space="preserve"> </w:t>
            </w:r>
            <w:r>
              <w:rPr>
                <w:rFonts w:ascii="Arial" w:cs="Arial" w:hAnsi="Arial"/>
                <w:b/>
                <w:bCs/>
                <w:kern w:val="0"/>
                <w:sz w:val="21"/>
                <w:szCs w:val="21"/>
              </w:rPr>
              <w:t xml:space="preserve">respect of your </w:t>
            </w:r>
            <w:r>
              <w:rPr>
                <w:rFonts w:ascii="Arial" w:cs="Arial" w:hAnsi="Arial"/>
                <w:b/>
                <w:bCs/>
                <w:kern w:val="0"/>
                <w:sz w:val="21"/>
                <w:szCs w:val="21"/>
              </w:rPr>
              <w:t>election</w:t>
            </w:r>
            <w:r>
              <w:rPr>
                <w:rFonts w:ascii="Arial" w:cs="Arial" w:hAnsi="Arial"/>
                <w:b/>
                <w:bCs/>
                <w:kern w:val="0"/>
                <w:sz w:val="21"/>
                <w:szCs w:val="21"/>
              </w:rPr>
              <w:t xml:space="preserve"> or any expenses</w:t>
            </w:r>
            <w:r>
              <w:rPr>
                <w:rFonts w:ascii="Arial" w:cs="Arial" w:hAnsi="Arial"/>
                <w:b/>
                <w:bCs/>
                <w:kern w:val="0"/>
                <w:sz w:val="21"/>
                <w:szCs w:val="21"/>
              </w:rPr>
              <w:t xml:space="preserve"> </w:t>
            </w:r>
            <w:r>
              <w:rPr>
                <w:rFonts w:ascii="Arial" w:cs="Arial" w:hAnsi="Arial"/>
                <w:b/>
                <w:bCs/>
                <w:kern w:val="0"/>
                <w:sz w:val="21"/>
                <w:szCs w:val="21"/>
              </w:rPr>
              <w:t>incurred by you in carrying out your duties.</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the name of the political party,</w:t>
            </w:r>
            <w:r>
              <w:rPr>
                <w:rFonts w:ascii="Arial" w:cs="Arial" w:hAnsi="Arial"/>
                <w:i/>
                <w:iCs/>
                <w:kern w:val="0"/>
                <w:sz w:val="21"/>
                <w:szCs w:val="21"/>
              </w:rPr>
              <w:t xml:space="preserve"> </w:t>
            </w:r>
            <w:r>
              <w:rPr>
                <w:rFonts w:ascii="Arial" w:cs="Arial" w:hAnsi="Arial"/>
                <w:i/>
                <w:iCs/>
                <w:kern w:val="0"/>
                <w:sz w:val="21"/>
                <w:szCs w:val="21"/>
              </w:rPr>
              <w:t>or other person or body that has made a payment</w:t>
            </w:r>
            <w:r>
              <w:rPr>
                <w:rFonts w:ascii="Arial" w:cs="Arial" w:hAnsi="Arial"/>
                <w:i/>
                <w:iCs/>
                <w:kern w:val="0"/>
                <w:sz w:val="21"/>
                <w:szCs w:val="21"/>
              </w:rPr>
              <w:t xml:space="preserve"> </w:t>
            </w:r>
            <w:r>
              <w:rPr>
                <w:rFonts w:ascii="Arial" w:cs="Arial" w:hAnsi="Arial"/>
                <w:i/>
                <w:iCs/>
                <w:kern w:val="0"/>
                <w:sz w:val="21"/>
                <w:szCs w:val="21"/>
              </w:rPr>
              <w:t>to you for election expenses.</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Include the name of any person or body (other</w:t>
            </w:r>
            <w:r>
              <w:rPr>
                <w:rFonts w:ascii="Arial" w:cs="Arial" w:hAnsi="Arial"/>
                <w:i/>
                <w:iCs/>
                <w:kern w:val="0"/>
                <w:sz w:val="21"/>
                <w:szCs w:val="21"/>
              </w:rPr>
              <w:t xml:space="preserve"> </w:t>
            </w:r>
            <w:r>
              <w:rPr>
                <w:rFonts w:ascii="Arial" w:cs="Arial" w:hAnsi="Arial"/>
                <w:i/>
                <w:iCs/>
                <w:kern w:val="0"/>
                <w:sz w:val="21"/>
                <w:szCs w:val="21"/>
              </w:rPr>
              <w:t>than the authority) making any payment to you for</w:t>
            </w:r>
            <w:r>
              <w:rPr>
                <w:rFonts w:ascii="Arial" w:cs="Arial" w:hAnsi="Arial"/>
                <w:i/>
                <w:iCs/>
                <w:kern w:val="0"/>
                <w:sz w:val="21"/>
                <w:szCs w:val="21"/>
              </w:rPr>
              <w:t xml:space="preserve"> </w:t>
            </w:r>
            <w:r>
              <w:rPr>
                <w:rFonts w:ascii="Arial" w:cs="Arial" w:hAnsi="Arial"/>
                <w:i/>
                <w:iCs/>
                <w:kern w:val="0"/>
                <w:sz w:val="21"/>
                <w:szCs w:val="21"/>
              </w:rPr>
              <w:t>expenses incurred by you in carrying out your</w:t>
            </w:r>
            <w:r>
              <w:rPr>
                <w:rFonts w:ascii="Arial" w:cs="Arial" w:hAnsi="Arial"/>
                <w:i/>
                <w:iCs/>
                <w:kern w:val="0"/>
                <w:sz w:val="21"/>
                <w:szCs w:val="21"/>
              </w:rPr>
              <w:t xml:space="preserve"> </w:t>
            </w:r>
            <w:r>
              <w:rPr>
                <w:rFonts w:ascii="Arial" w:cs="Arial" w:hAnsi="Arial"/>
                <w:i/>
                <w:iCs/>
                <w:kern w:val="0"/>
                <w:sz w:val="21"/>
                <w:szCs w:val="21"/>
              </w:rPr>
              <w:t xml:space="preserve">duties as a </w:t>
            </w:r>
            <w:r>
              <w:rPr>
                <w:rFonts w:ascii="Arial" w:cs="Arial" w:hAnsi="Arial"/>
                <w:i/>
                <w:iCs/>
                <w:kern w:val="0"/>
                <w:sz w:val="21"/>
                <w:szCs w:val="21"/>
              </w:rPr>
              <w:t>member</w:t>
            </w:r>
          </w:p>
          <w:p>
            <w:pPr>
              <w:pStyle w:val="style0"/>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6 Any person or body who has a place of</w:t>
            </w:r>
            <w:r>
              <w:rPr>
                <w:rFonts w:ascii="Arial" w:cs="Arial" w:hAnsi="Arial"/>
                <w:b/>
                <w:bCs/>
                <w:kern w:val="0"/>
                <w:sz w:val="21"/>
                <w:szCs w:val="21"/>
              </w:rPr>
              <w:t xml:space="preserve"> </w:t>
            </w:r>
            <w:r>
              <w:rPr>
                <w:rFonts w:ascii="Arial" w:cs="Arial" w:hAnsi="Arial"/>
                <w:b/>
                <w:bCs/>
                <w:kern w:val="0"/>
                <w:sz w:val="21"/>
                <w:szCs w:val="21"/>
              </w:rPr>
              <w:t>business or land in your authority’s area, and</w:t>
            </w:r>
            <w:r>
              <w:rPr>
                <w:rFonts w:ascii="Arial" w:cs="Arial" w:hAnsi="Arial"/>
                <w:b/>
                <w:bCs/>
                <w:kern w:val="0"/>
                <w:sz w:val="21"/>
                <w:szCs w:val="21"/>
              </w:rPr>
              <w:t xml:space="preserve"> </w:t>
            </w:r>
            <w:r>
              <w:rPr>
                <w:rFonts w:ascii="Arial" w:cs="Arial" w:hAnsi="Arial"/>
                <w:b/>
                <w:bCs/>
                <w:kern w:val="0"/>
                <w:sz w:val="21"/>
                <w:szCs w:val="21"/>
              </w:rPr>
              <w:t>in whom you have a beneficial interest in a</w:t>
            </w:r>
            <w:r>
              <w:rPr>
                <w:rFonts w:ascii="Arial" w:cs="Arial" w:hAnsi="Arial"/>
                <w:b/>
                <w:bCs/>
                <w:kern w:val="0"/>
                <w:sz w:val="21"/>
                <w:szCs w:val="21"/>
              </w:rPr>
              <w:t xml:space="preserve"> </w:t>
            </w:r>
            <w:r>
              <w:rPr>
                <w:rFonts w:ascii="Arial" w:cs="Arial" w:hAnsi="Arial"/>
                <w:b/>
                <w:bCs/>
                <w:kern w:val="0"/>
                <w:sz w:val="21"/>
                <w:szCs w:val="21"/>
              </w:rPr>
              <w:t xml:space="preserve">class of securities of that person or body </w:t>
            </w:r>
            <w:r>
              <w:rPr>
                <w:rFonts w:ascii="Arial" w:cs="Arial" w:hAnsi="Arial"/>
                <w:b/>
                <w:bCs/>
                <w:kern w:val="0"/>
                <w:sz w:val="21"/>
                <w:szCs w:val="21"/>
              </w:rPr>
              <w:t>that</w:t>
            </w:r>
          </w:p>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exceeds the nominal value of £25,000 or one</w:t>
            </w:r>
            <w:r>
              <w:rPr>
                <w:rFonts w:ascii="Arial" w:cs="Arial" w:hAnsi="Arial"/>
                <w:b/>
                <w:bCs/>
                <w:kern w:val="0"/>
                <w:sz w:val="21"/>
                <w:szCs w:val="21"/>
              </w:rPr>
              <w:t xml:space="preserve"> </w:t>
            </w:r>
            <w:r>
              <w:rPr>
                <w:rFonts w:ascii="Arial" w:cs="Arial" w:hAnsi="Arial"/>
                <w:b/>
                <w:bCs/>
                <w:kern w:val="0"/>
                <w:sz w:val="21"/>
                <w:szCs w:val="21"/>
              </w:rPr>
              <w:t>hundredth of the total issued share capital</w:t>
            </w:r>
            <w:r>
              <w:rPr>
                <w:rFonts w:ascii="Arial" w:cs="Arial" w:hAnsi="Arial"/>
                <w:b/>
                <w:bCs/>
                <w:kern w:val="0"/>
                <w:sz w:val="21"/>
                <w:szCs w:val="21"/>
              </w:rPr>
              <w:t xml:space="preserve"> </w:t>
            </w:r>
            <w:r>
              <w:rPr>
                <w:rFonts w:ascii="Arial" w:cs="Arial" w:hAnsi="Arial"/>
                <w:b/>
                <w:bCs/>
                <w:kern w:val="0"/>
                <w:sz w:val="21"/>
                <w:szCs w:val="21"/>
              </w:rPr>
              <w:t>(whichever is the lower).</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If you own shares or other form of</w:t>
            </w:r>
            <w:r>
              <w:rPr>
                <w:rFonts w:ascii="Arial" w:cs="Arial" w:hAnsi="Arial"/>
                <w:i/>
                <w:iCs/>
                <w:kern w:val="0"/>
                <w:sz w:val="21"/>
                <w:szCs w:val="21"/>
              </w:rPr>
              <w:t xml:space="preserve"> </w:t>
            </w:r>
            <w:r>
              <w:rPr>
                <w:rFonts w:ascii="Arial" w:cs="Arial" w:hAnsi="Arial"/>
                <w:i/>
                <w:iCs/>
                <w:kern w:val="0"/>
                <w:sz w:val="21"/>
                <w:szCs w:val="21"/>
              </w:rPr>
              <w:t>equity in a company or other body which has a</w:t>
            </w:r>
            <w:r>
              <w:rPr>
                <w:rFonts w:ascii="Arial" w:cs="Arial" w:hAnsi="Arial"/>
                <w:i/>
                <w:iCs/>
                <w:kern w:val="0"/>
                <w:sz w:val="21"/>
                <w:szCs w:val="21"/>
              </w:rPr>
              <w:t xml:space="preserve"> </w:t>
            </w:r>
            <w:r>
              <w:rPr>
                <w:rFonts w:ascii="Arial" w:cs="Arial" w:hAnsi="Arial"/>
                <w:i/>
                <w:iCs/>
                <w:kern w:val="0"/>
                <w:sz w:val="21"/>
                <w:szCs w:val="21"/>
              </w:rPr>
              <w:t>place of business within the authority’s area or</w:t>
            </w:r>
            <w:r>
              <w:rPr>
                <w:rFonts w:ascii="Arial" w:cs="Arial" w:hAnsi="Arial"/>
                <w:i/>
                <w:iCs/>
                <w:kern w:val="0"/>
                <w:sz w:val="21"/>
                <w:szCs w:val="21"/>
              </w:rPr>
              <w:t xml:space="preserve"> </w:t>
            </w:r>
            <w:r>
              <w:rPr>
                <w:rFonts w:ascii="Arial" w:cs="Arial" w:hAnsi="Arial"/>
                <w:i/>
                <w:iCs/>
                <w:kern w:val="0"/>
                <w:sz w:val="21"/>
                <w:szCs w:val="21"/>
              </w:rPr>
              <w:t>owns land or property in the authority’s area, you</w:t>
            </w:r>
            <w:r>
              <w:rPr>
                <w:rFonts w:ascii="Arial" w:cs="Arial" w:hAnsi="Arial"/>
                <w:i/>
                <w:iCs/>
                <w:kern w:val="0"/>
                <w:sz w:val="21"/>
                <w:szCs w:val="21"/>
              </w:rPr>
              <w:t xml:space="preserve"> </w:t>
            </w:r>
            <w:r>
              <w:rPr>
                <w:rFonts w:ascii="Arial" w:cs="Arial" w:hAnsi="Arial"/>
                <w:i/>
                <w:iCs/>
                <w:kern w:val="0"/>
                <w:sz w:val="21"/>
                <w:szCs w:val="21"/>
              </w:rPr>
              <w:t>will need to consider whether the interest is to be</w:t>
            </w:r>
            <w:r>
              <w:rPr>
                <w:rFonts w:ascii="Arial" w:cs="Arial" w:hAnsi="Arial"/>
                <w:i/>
                <w:iCs/>
                <w:kern w:val="0"/>
                <w:sz w:val="21"/>
                <w:szCs w:val="21"/>
              </w:rPr>
              <w:t xml:space="preserve"> </w:t>
            </w:r>
            <w:r>
              <w:rPr>
                <w:rFonts w:ascii="Arial" w:cs="Arial" w:hAnsi="Arial"/>
                <w:i/>
                <w:iCs/>
                <w:kern w:val="0"/>
                <w:sz w:val="21"/>
                <w:szCs w:val="21"/>
              </w:rPr>
              <w:t>included. Identify the nominal value; this is the</w:t>
            </w:r>
            <w:r>
              <w:rPr>
                <w:rFonts w:ascii="Arial" w:cs="Arial" w:hAnsi="Arial"/>
                <w:i/>
                <w:iCs/>
                <w:kern w:val="0"/>
                <w:sz w:val="21"/>
                <w:szCs w:val="21"/>
              </w:rPr>
              <w:t xml:space="preserve"> </w:t>
            </w:r>
            <w:r>
              <w:rPr>
                <w:rFonts w:ascii="Arial" w:cs="Arial" w:hAnsi="Arial"/>
                <w:i/>
                <w:iCs/>
                <w:kern w:val="0"/>
                <w:sz w:val="21"/>
                <w:szCs w:val="21"/>
              </w:rPr>
              <w:t>value of the shares indicated on the certificate, not</w:t>
            </w:r>
            <w:r>
              <w:rPr>
                <w:rFonts w:ascii="Arial" w:cs="Arial" w:hAnsi="Arial"/>
                <w:i/>
                <w:iCs/>
                <w:kern w:val="0"/>
                <w:sz w:val="21"/>
                <w:szCs w:val="21"/>
              </w:rPr>
              <w:t xml:space="preserve"> </w:t>
            </w:r>
            <w:r>
              <w:rPr>
                <w:rFonts w:ascii="Arial" w:cs="Arial" w:hAnsi="Arial"/>
                <w:i/>
                <w:iCs/>
                <w:kern w:val="0"/>
                <w:sz w:val="21"/>
                <w:szCs w:val="21"/>
              </w:rPr>
              <w:t xml:space="preserve">the market value. If this exceeds £25,000, </w:t>
            </w:r>
            <w:r>
              <w:rPr>
                <w:rFonts w:ascii="Arial" w:cs="Arial" w:hAnsi="Arial"/>
                <w:i/>
                <w:iCs/>
                <w:kern w:val="0"/>
                <w:sz w:val="21"/>
                <w:szCs w:val="21"/>
              </w:rPr>
              <w:t>you</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 xml:space="preserve">need to register the name of the company or </w:t>
            </w:r>
            <w:r>
              <w:rPr>
                <w:rFonts w:ascii="Arial" w:cs="Arial" w:hAnsi="Arial"/>
                <w:i/>
                <w:iCs/>
                <w:kern w:val="0"/>
                <w:sz w:val="21"/>
                <w:szCs w:val="21"/>
              </w:rPr>
              <w:t>body</w:t>
            </w:r>
            <w:r>
              <w:rPr>
                <w:rFonts w:ascii="Arial" w:cs="Arial" w:hAnsi="Arial"/>
                <w:i/>
                <w:iCs/>
                <w:kern w:val="0"/>
                <w:sz w:val="21"/>
                <w:szCs w:val="21"/>
              </w:rPr>
              <w:t xml:space="preserve"> </w:t>
            </w:r>
            <w:r>
              <w:rPr>
                <w:rFonts w:ascii="Arial" w:cs="Arial" w:hAnsi="Arial"/>
                <w:i/>
                <w:iCs/>
                <w:kern w:val="0"/>
                <w:sz w:val="21"/>
                <w:szCs w:val="21"/>
              </w:rPr>
              <w:t>.If</w:t>
            </w:r>
            <w:r>
              <w:rPr>
                <w:rFonts w:ascii="Arial" w:cs="Arial" w:hAnsi="Arial"/>
                <w:i/>
                <w:iCs/>
                <w:kern w:val="0"/>
                <w:sz w:val="21"/>
                <w:szCs w:val="21"/>
              </w:rPr>
              <w:t xml:space="preserve"> the nominal value is less than £25,000 but the</w:t>
            </w:r>
            <w:r>
              <w:rPr>
                <w:rFonts w:ascii="Arial" w:cs="Arial" w:hAnsi="Arial"/>
                <w:i/>
                <w:iCs/>
                <w:kern w:val="0"/>
                <w:sz w:val="21"/>
                <w:szCs w:val="21"/>
              </w:rPr>
              <w:t xml:space="preserve"> </w:t>
            </w:r>
            <w:r>
              <w:rPr>
                <w:rFonts w:ascii="Arial" w:cs="Arial" w:hAnsi="Arial"/>
                <w:i/>
                <w:iCs/>
                <w:kern w:val="0"/>
                <w:sz w:val="21"/>
                <w:szCs w:val="21"/>
              </w:rPr>
              <w:t>holding is more than 1% of the total issued share</w:t>
            </w:r>
            <w:r>
              <w:rPr>
                <w:rFonts w:ascii="Arial" w:cs="Arial" w:hAnsi="Arial"/>
                <w:i/>
                <w:iCs/>
                <w:kern w:val="0"/>
                <w:sz w:val="21"/>
                <w:szCs w:val="21"/>
              </w:rPr>
              <w:t xml:space="preserve"> </w:t>
            </w:r>
            <w:r>
              <w:rPr>
                <w:rFonts w:ascii="Arial" w:cs="Arial" w:hAnsi="Arial"/>
                <w:i/>
                <w:iCs/>
                <w:kern w:val="0"/>
                <w:sz w:val="21"/>
                <w:szCs w:val="21"/>
              </w:rPr>
              <w:t>capital, you need to register the name of the</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company or body.</w:t>
            </w:r>
          </w:p>
          <w:p>
            <w:pPr>
              <w:pStyle w:val="style0"/>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7 Any contract for goods, services or works</w:t>
            </w:r>
            <w:r>
              <w:rPr>
                <w:rFonts w:ascii="Arial" w:cs="Arial" w:hAnsi="Arial"/>
                <w:b/>
                <w:bCs/>
                <w:kern w:val="0"/>
                <w:sz w:val="21"/>
                <w:szCs w:val="21"/>
              </w:rPr>
              <w:t xml:space="preserve"> </w:t>
            </w:r>
            <w:r>
              <w:rPr>
                <w:rFonts w:ascii="Arial" w:cs="Arial" w:hAnsi="Arial"/>
                <w:b/>
                <w:bCs/>
                <w:kern w:val="0"/>
                <w:sz w:val="21"/>
                <w:szCs w:val="21"/>
              </w:rPr>
              <w:t>made between your authority and you or a firm</w:t>
            </w:r>
            <w:r>
              <w:rPr>
                <w:rFonts w:ascii="Arial" w:cs="Arial" w:hAnsi="Arial"/>
                <w:b/>
                <w:bCs/>
                <w:kern w:val="0"/>
                <w:sz w:val="21"/>
                <w:szCs w:val="21"/>
              </w:rPr>
              <w:t xml:space="preserve"> </w:t>
            </w:r>
            <w:r>
              <w:rPr>
                <w:rFonts w:ascii="Arial" w:cs="Arial" w:hAnsi="Arial"/>
                <w:b/>
                <w:bCs/>
                <w:kern w:val="0"/>
                <w:sz w:val="21"/>
                <w:szCs w:val="21"/>
              </w:rPr>
              <w:t>in which you are a partner, a company of</w:t>
            </w:r>
            <w:r>
              <w:rPr>
                <w:rFonts w:ascii="Arial" w:cs="Arial" w:hAnsi="Arial"/>
                <w:b/>
                <w:bCs/>
                <w:kern w:val="0"/>
                <w:sz w:val="21"/>
                <w:szCs w:val="21"/>
              </w:rPr>
              <w:t xml:space="preserve"> </w:t>
            </w:r>
            <w:r>
              <w:rPr>
                <w:rFonts w:ascii="Arial" w:cs="Arial" w:hAnsi="Arial"/>
                <w:b/>
                <w:bCs/>
                <w:kern w:val="0"/>
                <w:sz w:val="21"/>
                <w:szCs w:val="21"/>
              </w:rPr>
              <w:t>which you are a remunerated director, or a</w:t>
            </w:r>
            <w:r>
              <w:rPr>
                <w:rFonts w:ascii="Arial" w:cs="Arial" w:hAnsi="Arial"/>
                <w:b/>
                <w:bCs/>
                <w:kern w:val="0"/>
                <w:sz w:val="21"/>
                <w:szCs w:val="21"/>
              </w:rPr>
              <w:t xml:space="preserve"> </w:t>
            </w:r>
          </w:p>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person or body of the description specified in</w:t>
            </w:r>
            <w:r>
              <w:rPr>
                <w:rFonts w:ascii="Arial" w:cs="Arial" w:hAnsi="Arial"/>
                <w:b/>
                <w:bCs/>
                <w:kern w:val="0"/>
                <w:sz w:val="21"/>
                <w:szCs w:val="21"/>
              </w:rPr>
              <w:t xml:space="preserve"> </w:t>
            </w:r>
            <w:r>
              <w:rPr>
                <w:rFonts w:ascii="Arial" w:cs="Arial" w:hAnsi="Arial"/>
                <w:b/>
                <w:bCs/>
                <w:kern w:val="0"/>
                <w:sz w:val="21"/>
                <w:szCs w:val="21"/>
              </w:rPr>
              <w:t>paragraph 6.</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You must include a clear description of</w:t>
            </w:r>
            <w:r>
              <w:rPr>
                <w:rFonts w:ascii="Arial" w:cs="Arial" w:hAnsi="Arial"/>
                <w:i/>
                <w:iCs/>
                <w:kern w:val="0"/>
                <w:sz w:val="21"/>
                <w:szCs w:val="21"/>
              </w:rPr>
              <w:t xml:space="preserve"> </w:t>
            </w:r>
            <w:r>
              <w:rPr>
                <w:rFonts w:ascii="Arial" w:cs="Arial" w:hAnsi="Arial"/>
                <w:i/>
                <w:iCs/>
                <w:kern w:val="0"/>
                <w:sz w:val="21"/>
                <w:szCs w:val="21"/>
              </w:rPr>
              <w:t>the contract with the authority with which you, your</w:t>
            </w:r>
            <w:r>
              <w:rPr>
                <w:rFonts w:ascii="Arial" w:cs="Arial" w:hAnsi="Arial"/>
                <w:i/>
                <w:iCs/>
                <w:kern w:val="0"/>
                <w:sz w:val="21"/>
                <w:szCs w:val="21"/>
              </w:rPr>
              <w:t xml:space="preserve"> </w:t>
            </w:r>
            <w:r>
              <w:rPr>
                <w:rFonts w:ascii="Arial" w:cs="Arial" w:hAnsi="Arial"/>
                <w:i/>
                <w:iCs/>
                <w:kern w:val="0"/>
                <w:sz w:val="21"/>
                <w:szCs w:val="21"/>
              </w:rPr>
              <w:t>firm, your company or a company or body</w:t>
            </w:r>
            <w:r>
              <w:rPr>
                <w:rFonts w:ascii="Arial" w:cs="Arial" w:hAnsi="Arial"/>
                <w:i/>
                <w:iCs/>
                <w:kern w:val="0"/>
                <w:sz w:val="21"/>
                <w:szCs w:val="21"/>
              </w:rPr>
              <w:t xml:space="preserve"> </w:t>
            </w:r>
            <w:r>
              <w:rPr>
                <w:rFonts w:ascii="Arial" w:cs="Arial" w:hAnsi="Arial"/>
                <w:i/>
                <w:iCs/>
                <w:kern w:val="0"/>
                <w:sz w:val="21"/>
                <w:szCs w:val="21"/>
              </w:rPr>
              <w:t>registered under 6 above, is a party</w:t>
            </w:r>
            <w:r>
              <w:rPr>
                <w:rFonts w:ascii="Arial" w:cs="Arial" w:hAnsi="Arial"/>
                <w:i/>
                <w:iCs/>
                <w:kern w:val="0"/>
                <w:sz w:val="21"/>
                <w:szCs w:val="21"/>
              </w:rPr>
              <w:t xml:space="preserve"> </w:t>
            </w:r>
          </w:p>
          <w:p>
            <w:pPr>
              <w:pStyle w:val="style0"/>
              <w:autoSpaceDE w:val="false"/>
              <w:autoSpaceDN w:val="false"/>
              <w:adjustRightInd w:val="false"/>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8 Any person from whom you have received a</w:t>
            </w:r>
            <w:r>
              <w:rPr>
                <w:rFonts w:ascii="Arial" w:cs="Arial" w:hAnsi="Arial"/>
                <w:b/>
                <w:bCs/>
                <w:kern w:val="0"/>
                <w:sz w:val="21"/>
                <w:szCs w:val="21"/>
              </w:rPr>
              <w:t xml:space="preserve"> </w:t>
            </w:r>
            <w:r>
              <w:rPr>
                <w:rFonts w:ascii="Arial" w:cs="Arial" w:hAnsi="Arial"/>
                <w:b/>
                <w:bCs/>
                <w:kern w:val="0"/>
                <w:sz w:val="21"/>
                <w:szCs w:val="21"/>
              </w:rPr>
              <w:t>gift or hospitality with an estimated value of at</w:t>
            </w:r>
            <w:r>
              <w:rPr>
                <w:rFonts w:ascii="Arial" w:cs="Arial" w:hAnsi="Arial"/>
                <w:b/>
                <w:bCs/>
                <w:kern w:val="0"/>
                <w:sz w:val="21"/>
                <w:szCs w:val="21"/>
              </w:rPr>
              <w:t xml:space="preserve"> </w:t>
            </w:r>
            <w:r>
              <w:rPr>
                <w:rFonts w:ascii="Arial" w:cs="Arial" w:hAnsi="Arial"/>
                <w:b/>
                <w:bCs/>
                <w:kern w:val="0"/>
                <w:sz w:val="21"/>
                <w:szCs w:val="21"/>
              </w:rPr>
              <w:t>least £25.</w:t>
            </w:r>
            <w:r>
              <w:rPr>
                <w:rFonts w:ascii="Arial" w:cs="Arial" w:hAnsi="Arial"/>
                <w:b/>
                <w:bCs/>
                <w:kern w:val="0"/>
                <w:sz w:val="21"/>
                <w:szCs w:val="21"/>
              </w:rPr>
              <w:t xml:space="preserve"> </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This requirement is not intended to</w:t>
            </w:r>
            <w:r>
              <w:rPr>
                <w:rFonts w:ascii="Arial" w:cs="Arial" w:hAnsi="Arial"/>
                <w:i/>
                <w:iCs/>
                <w:kern w:val="0"/>
                <w:sz w:val="21"/>
                <w:szCs w:val="21"/>
              </w:rPr>
              <w:t xml:space="preserve"> </w:t>
            </w:r>
            <w:r>
              <w:rPr>
                <w:rFonts w:ascii="Arial" w:cs="Arial" w:hAnsi="Arial"/>
                <w:i/>
                <w:iCs/>
                <w:kern w:val="0"/>
                <w:sz w:val="21"/>
                <w:szCs w:val="21"/>
              </w:rPr>
              <w:t>cover gifts and hospitality received by you in your</w:t>
            </w:r>
            <w:r>
              <w:rPr>
                <w:rFonts w:ascii="Arial" w:cs="Arial" w:hAnsi="Arial"/>
                <w:i/>
                <w:iCs/>
                <w:kern w:val="0"/>
                <w:sz w:val="21"/>
                <w:szCs w:val="21"/>
              </w:rPr>
              <w:t xml:space="preserve"> </w:t>
            </w:r>
            <w:r>
              <w:rPr>
                <w:rFonts w:ascii="Arial" w:cs="Arial" w:hAnsi="Arial"/>
                <w:i/>
                <w:iCs/>
                <w:kern w:val="0"/>
                <w:sz w:val="21"/>
                <w:szCs w:val="21"/>
              </w:rPr>
              <w:t>private capacity. The requirement covers gifts and</w:t>
            </w:r>
            <w:r>
              <w:rPr>
                <w:rFonts w:ascii="Arial" w:cs="Arial" w:hAnsi="Arial"/>
                <w:i/>
                <w:iCs/>
                <w:kern w:val="0"/>
                <w:sz w:val="21"/>
                <w:szCs w:val="21"/>
              </w:rPr>
              <w:t xml:space="preserve"> </w:t>
            </w:r>
            <w:r>
              <w:rPr>
                <w:rFonts w:ascii="Arial" w:cs="Arial" w:hAnsi="Arial"/>
                <w:i/>
                <w:iCs/>
                <w:kern w:val="0"/>
                <w:sz w:val="21"/>
                <w:szCs w:val="21"/>
              </w:rPr>
              <w:t>hospitality received by you as a member. You</w:t>
            </w:r>
            <w:r>
              <w:rPr>
                <w:rFonts w:ascii="Arial" w:cs="Arial" w:hAnsi="Arial"/>
                <w:i/>
                <w:iCs/>
                <w:kern w:val="0"/>
                <w:sz w:val="21"/>
                <w:szCs w:val="21"/>
              </w:rPr>
              <w:t xml:space="preserve"> </w:t>
            </w:r>
            <w:r>
              <w:rPr>
                <w:rFonts w:ascii="Arial" w:cs="Arial" w:hAnsi="Arial"/>
                <w:i/>
                <w:iCs/>
                <w:kern w:val="0"/>
                <w:sz w:val="21"/>
                <w:szCs w:val="21"/>
              </w:rPr>
              <w:t>must register the nature and approximate value of</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the gift and hospitality, and the person or body</w:t>
            </w:r>
            <w:r>
              <w:rPr>
                <w:rFonts w:ascii="Arial" w:cs="Arial" w:hAnsi="Arial"/>
                <w:i/>
                <w:iCs/>
                <w:kern w:val="0"/>
                <w:sz w:val="21"/>
                <w:szCs w:val="21"/>
              </w:rPr>
              <w:t xml:space="preserve"> </w:t>
            </w:r>
            <w:r>
              <w:rPr>
                <w:rFonts w:ascii="Arial" w:cs="Arial" w:hAnsi="Arial"/>
                <w:i/>
                <w:iCs/>
                <w:kern w:val="0"/>
                <w:sz w:val="21"/>
                <w:szCs w:val="21"/>
              </w:rPr>
              <w:t>giving it. You should register it as soon as</w:t>
            </w:r>
            <w:r>
              <w:rPr>
                <w:rFonts w:ascii="Arial" w:cs="Arial" w:hAnsi="Arial"/>
                <w:i/>
                <w:iCs/>
                <w:kern w:val="0"/>
                <w:sz w:val="21"/>
                <w:szCs w:val="21"/>
              </w:rPr>
              <w:t xml:space="preserve"> </w:t>
            </w:r>
            <w:r>
              <w:rPr>
                <w:rFonts w:ascii="Arial" w:cs="Arial" w:hAnsi="Arial"/>
                <w:i/>
                <w:iCs/>
                <w:kern w:val="0"/>
                <w:sz w:val="21"/>
                <w:szCs w:val="21"/>
              </w:rPr>
              <w:t>possible after receiving it. Make sure you indicate</w:t>
            </w:r>
            <w:r>
              <w:rPr>
                <w:rFonts w:ascii="Arial" w:cs="Arial" w:hAnsi="Arial"/>
                <w:i/>
                <w:iCs/>
                <w:kern w:val="0"/>
                <w:sz w:val="21"/>
                <w:szCs w:val="21"/>
              </w:rPr>
              <w:t xml:space="preserve"> </w:t>
            </w:r>
            <w:r>
              <w:rPr>
                <w:rFonts w:ascii="Arial" w:cs="Arial" w:hAnsi="Arial"/>
                <w:i/>
                <w:iCs/>
                <w:kern w:val="0"/>
                <w:sz w:val="21"/>
                <w:szCs w:val="21"/>
              </w:rPr>
              <w:t>the date when you register, as you will need to</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disclose the receipt of the gift or hospitality in the</w:t>
            </w:r>
            <w:r>
              <w:rPr>
                <w:rFonts w:ascii="Arial" w:cs="Arial" w:hAnsi="Arial"/>
                <w:i/>
                <w:iCs/>
                <w:kern w:val="0"/>
                <w:sz w:val="21"/>
                <w:szCs w:val="21"/>
              </w:rPr>
              <w:t xml:space="preserve"> </w:t>
            </w:r>
            <w:r>
              <w:rPr>
                <w:rFonts w:ascii="Arial" w:cs="Arial" w:hAnsi="Arial"/>
                <w:i/>
                <w:iCs/>
                <w:kern w:val="0"/>
                <w:sz w:val="21"/>
                <w:szCs w:val="21"/>
              </w:rPr>
              <w:t>event of any business of the authority relating to it.</w:t>
            </w:r>
          </w:p>
          <w:p>
            <w:pPr>
              <w:pStyle w:val="style0"/>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9 Any land in your authority’s area in which</w:t>
            </w:r>
            <w:r>
              <w:rPr>
                <w:rFonts w:ascii="Arial" w:cs="Arial" w:hAnsi="Arial"/>
                <w:b/>
                <w:bCs/>
                <w:kern w:val="0"/>
                <w:sz w:val="21"/>
                <w:szCs w:val="21"/>
              </w:rPr>
              <w:t xml:space="preserve"> </w:t>
            </w:r>
            <w:r>
              <w:rPr>
                <w:rFonts w:ascii="Arial" w:cs="Arial" w:hAnsi="Arial"/>
                <w:b/>
                <w:bCs/>
                <w:kern w:val="0"/>
                <w:sz w:val="21"/>
                <w:szCs w:val="21"/>
              </w:rPr>
              <w:t>you have a beneficial interest.</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Land includes property and buildings</w:t>
            </w:r>
            <w:r>
              <w:rPr>
                <w:rFonts w:ascii="Arial" w:cs="Arial" w:hAnsi="Arial"/>
                <w:i/>
                <w:iCs/>
                <w:kern w:val="0"/>
                <w:sz w:val="21"/>
                <w:szCs w:val="21"/>
              </w:rPr>
              <w:t xml:space="preserve"> </w:t>
            </w:r>
            <w:r>
              <w:rPr>
                <w:rFonts w:ascii="Arial" w:cs="Arial" w:hAnsi="Arial"/>
                <w:i/>
                <w:iCs/>
                <w:kern w:val="0"/>
                <w:sz w:val="21"/>
                <w:szCs w:val="21"/>
              </w:rPr>
              <w:t>on land so, if your home is in the Authority’s area,</w:t>
            </w:r>
            <w:r>
              <w:rPr>
                <w:rFonts w:ascii="Arial" w:cs="Arial" w:hAnsi="Arial"/>
                <w:i/>
                <w:iCs/>
                <w:kern w:val="0"/>
                <w:sz w:val="21"/>
                <w:szCs w:val="21"/>
              </w:rPr>
              <w:t xml:space="preserve"> </w:t>
            </w:r>
            <w:r>
              <w:rPr>
                <w:rFonts w:ascii="Arial" w:cs="Arial" w:hAnsi="Arial"/>
                <w:i/>
                <w:iCs/>
                <w:kern w:val="0"/>
                <w:sz w:val="21"/>
                <w:szCs w:val="21"/>
              </w:rPr>
              <w:t>it needs to be registered. If the postal address is</w:t>
            </w:r>
            <w:r>
              <w:rPr>
                <w:rFonts w:ascii="Arial" w:cs="Arial" w:hAnsi="Arial"/>
                <w:i/>
                <w:iCs/>
                <w:kern w:val="0"/>
                <w:sz w:val="21"/>
                <w:szCs w:val="21"/>
              </w:rPr>
              <w:t xml:space="preserve"> </w:t>
            </w:r>
            <w:r>
              <w:rPr>
                <w:rFonts w:ascii="Arial" w:cs="Arial" w:hAnsi="Arial"/>
                <w:i/>
                <w:iCs/>
                <w:kern w:val="0"/>
                <w:sz w:val="21"/>
                <w:szCs w:val="21"/>
              </w:rPr>
              <w:t>not sufficient to clearly identify any land you</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register then you should add a description to</w:t>
            </w:r>
            <w:r>
              <w:rPr>
                <w:rFonts w:ascii="Arial" w:cs="Arial" w:hAnsi="Arial"/>
                <w:i/>
                <w:iCs/>
                <w:kern w:val="0"/>
                <w:sz w:val="21"/>
                <w:szCs w:val="21"/>
              </w:rPr>
              <w:t xml:space="preserve"> </w:t>
            </w:r>
            <w:r>
              <w:rPr>
                <w:rFonts w:ascii="Arial" w:cs="Arial" w:hAnsi="Arial"/>
                <w:i/>
                <w:iCs/>
                <w:kern w:val="0"/>
                <w:sz w:val="21"/>
                <w:szCs w:val="21"/>
              </w:rPr>
              <w:t>enable that identification. Beneficial interest</w:t>
            </w:r>
            <w:r>
              <w:rPr>
                <w:rFonts w:ascii="Arial" w:cs="Arial" w:hAnsi="Arial"/>
                <w:i/>
                <w:iCs/>
                <w:kern w:val="0"/>
                <w:sz w:val="21"/>
                <w:szCs w:val="21"/>
              </w:rPr>
              <w:t xml:space="preserve"> </w:t>
            </w:r>
            <w:r>
              <w:rPr>
                <w:rFonts w:ascii="Arial" w:cs="Arial" w:hAnsi="Arial"/>
                <w:i/>
                <w:iCs/>
                <w:kern w:val="0"/>
                <w:sz w:val="21"/>
                <w:szCs w:val="21"/>
              </w:rPr>
              <w:t>includes freehold and leasehold (tenancy)</w:t>
            </w:r>
            <w:r>
              <w:rPr>
                <w:rFonts w:ascii="Arial" w:cs="Arial" w:hAnsi="Arial"/>
                <w:i/>
                <w:iCs/>
                <w:kern w:val="0"/>
                <w:sz w:val="21"/>
                <w:szCs w:val="21"/>
              </w:rPr>
              <w:t xml:space="preserve"> </w:t>
            </w:r>
            <w:r>
              <w:rPr>
                <w:rFonts w:ascii="Arial" w:cs="Arial" w:hAnsi="Arial"/>
                <w:i/>
                <w:iCs/>
                <w:kern w:val="0"/>
                <w:sz w:val="21"/>
                <w:szCs w:val="21"/>
              </w:rPr>
              <w:t xml:space="preserve">interests and any legal rights you may have </w:t>
            </w:r>
            <w:r>
              <w:rPr>
                <w:rFonts w:ascii="Arial" w:cs="Arial" w:hAnsi="Arial"/>
                <w:i/>
                <w:iCs/>
                <w:kern w:val="0"/>
                <w:sz w:val="21"/>
                <w:szCs w:val="21"/>
              </w:rPr>
              <w:t>over</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property, for example a right of way or an option to</w:t>
            </w: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purchase.</w:t>
            </w:r>
          </w:p>
          <w:p>
            <w:pPr>
              <w:pStyle w:val="style0"/>
              <w:rPr/>
            </w:pPr>
          </w:p>
          <w:p>
            <w:pPr>
              <w:pStyle w:val="style0"/>
              <w:rPr/>
            </w:pPr>
          </w:p>
        </w:tc>
        <w:tc>
          <w:tcPr>
            <w:tcW w:w="3827" w:type="dxa"/>
            <w:tcBorders/>
          </w:tcPr>
          <w:p>
            <w:pPr>
              <w:pStyle w:val="style0"/>
              <w:rPr/>
            </w:pPr>
            <w:r>
              <w:rPr>
                <w:lang w:val="en-US"/>
              </w:rPr>
              <w:t xml:space="preserve">20 Withnell Fold, Withnell, PR68BA </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10 Any land where the landlord is your</w:t>
            </w:r>
            <w:r>
              <w:rPr>
                <w:rFonts w:ascii="Arial" w:cs="Arial" w:hAnsi="Arial"/>
                <w:b/>
                <w:bCs/>
                <w:kern w:val="0"/>
                <w:sz w:val="21"/>
                <w:szCs w:val="21"/>
              </w:rPr>
              <w:t xml:space="preserve"> </w:t>
            </w:r>
            <w:r>
              <w:rPr>
                <w:rFonts w:ascii="Arial" w:cs="Arial" w:hAnsi="Arial"/>
                <w:b/>
                <w:bCs/>
                <w:kern w:val="0"/>
                <w:sz w:val="21"/>
                <w:szCs w:val="21"/>
              </w:rPr>
              <w:t>authority and you are, or a firm in which you</w:t>
            </w:r>
            <w:r>
              <w:rPr>
                <w:rFonts w:ascii="Arial" w:cs="Arial" w:hAnsi="Arial"/>
                <w:b/>
                <w:bCs/>
                <w:kern w:val="0"/>
                <w:sz w:val="21"/>
                <w:szCs w:val="21"/>
              </w:rPr>
              <w:t xml:space="preserve"> </w:t>
            </w:r>
            <w:r>
              <w:rPr>
                <w:rFonts w:ascii="Arial" w:cs="Arial" w:hAnsi="Arial"/>
                <w:b/>
                <w:bCs/>
                <w:kern w:val="0"/>
                <w:sz w:val="21"/>
                <w:szCs w:val="21"/>
              </w:rPr>
              <w:t>are a partner, a company of which you are a</w:t>
            </w:r>
            <w:r>
              <w:rPr>
                <w:rFonts w:ascii="Arial" w:cs="Arial" w:hAnsi="Arial"/>
                <w:b/>
                <w:bCs/>
                <w:kern w:val="0"/>
                <w:sz w:val="21"/>
                <w:szCs w:val="21"/>
              </w:rPr>
              <w:t xml:space="preserve"> </w:t>
            </w:r>
            <w:r>
              <w:rPr>
                <w:rFonts w:ascii="Arial" w:cs="Arial" w:hAnsi="Arial"/>
                <w:b/>
                <w:bCs/>
                <w:kern w:val="0"/>
                <w:sz w:val="21"/>
                <w:szCs w:val="21"/>
              </w:rPr>
              <w:t>remunerated director, or a person or body of</w:t>
            </w:r>
            <w:r>
              <w:rPr>
                <w:rFonts w:ascii="Arial" w:cs="Arial" w:hAnsi="Arial"/>
                <w:b/>
                <w:bCs/>
                <w:kern w:val="0"/>
                <w:sz w:val="21"/>
                <w:szCs w:val="21"/>
              </w:rPr>
              <w:t xml:space="preserve"> </w:t>
            </w:r>
            <w:r>
              <w:rPr>
                <w:rFonts w:ascii="Arial" w:cs="Arial" w:hAnsi="Arial"/>
                <w:b/>
                <w:bCs/>
                <w:kern w:val="0"/>
                <w:sz w:val="21"/>
                <w:szCs w:val="21"/>
              </w:rPr>
              <w:t>the description specified in paragraph 6 is, the</w:t>
            </w:r>
            <w:r>
              <w:rPr>
                <w:rFonts w:ascii="Arial" w:cs="Arial" w:hAnsi="Arial"/>
                <w:b/>
                <w:bCs/>
                <w:kern w:val="0"/>
                <w:sz w:val="21"/>
                <w:szCs w:val="21"/>
              </w:rPr>
              <w:t xml:space="preserve"> </w:t>
            </w:r>
            <w:r>
              <w:rPr>
                <w:rFonts w:ascii="Arial" w:cs="Arial" w:hAnsi="Arial"/>
                <w:b/>
                <w:bCs/>
                <w:kern w:val="0"/>
                <w:sz w:val="21"/>
                <w:szCs w:val="21"/>
              </w:rPr>
              <w:t>tenant.</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Include any land or property leased</w:t>
            </w:r>
            <w:r>
              <w:rPr>
                <w:rFonts w:ascii="Arial" w:cs="Arial" w:hAnsi="Arial"/>
                <w:i/>
                <w:iCs/>
                <w:kern w:val="0"/>
                <w:sz w:val="21"/>
                <w:szCs w:val="21"/>
              </w:rPr>
              <w:t xml:space="preserve"> </w:t>
            </w:r>
            <w:r>
              <w:rPr>
                <w:rFonts w:ascii="Arial" w:cs="Arial" w:hAnsi="Arial"/>
                <w:i/>
                <w:iCs/>
                <w:kern w:val="0"/>
                <w:sz w:val="21"/>
                <w:szCs w:val="21"/>
              </w:rPr>
              <w:t xml:space="preserve">(tenanted) from your authority by </w:t>
            </w:r>
            <w:r>
              <w:rPr>
                <w:rFonts w:ascii="Arial" w:cs="Arial" w:hAnsi="Arial"/>
                <w:i/>
                <w:iCs/>
                <w:kern w:val="0"/>
                <w:sz w:val="21"/>
                <w:szCs w:val="21"/>
              </w:rPr>
              <w:t>your self</w:t>
            </w:r>
            <w:r>
              <w:rPr>
                <w:rFonts w:ascii="Arial" w:cs="Arial" w:hAnsi="Arial"/>
                <w:i/>
                <w:iCs/>
                <w:kern w:val="0"/>
                <w:sz w:val="21"/>
                <w:szCs w:val="21"/>
              </w:rPr>
              <w:t>, your</w:t>
            </w:r>
            <w:r>
              <w:rPr>
                <w:rFonts w:ascii="Arial" w:cs="Arial" w:hAnsi="Arial"/>
                <w:i/>
                <w:iCs/>
                <w:kern w:val="0"/>
                <w:sz w:val="21"/>
                <w:szCs w:val="21"/>
              </w:rPr>
              <w:t xml:space="preserve"> </w:t>
            </w:r>
            <w:r>
              <w:rPr>
                <w:rFonts w:ascii="Arial" w:cs="Arial" w:hAnsi="Arial"/>
                <w:i/>
                <w:iCs/>
                <w:kern w:val="0"/>
                <w:sz w:val="21"/>
                <w:szCs w:val="21"/>
              </w:rPr>
              <w:t>firm or company, or body registered under 6</w:t>
            </w:r>
            <w:r>
              <w:rPr>
                <w:rFonts w:ascii="Arial" w:cs="Arial" w:hAnsi="Arial"/>
                <w:i/>
                <w:iCs/>
                <w:kern w:val="0"/>
                <w:sz w:val="21"/>
                <w:szCs w:val="21"/>
              </w:rPr>
              <w:t xml:space="preserve"> </w:t>
            </w:r>
            <w:r>
              <w:rPr>
                <w:rFonts w:ascii="Arial" w:cs="Arial" w:hAnsi="Arial"/>
                <w:i/>
                <w:iCs/>
                <w:kern w:val="0"/>
                <w:sz w:val="21"/>
                <w:szCs w:val="21"/>
              </w:rPr>
              <w:t>above.</w:t>
            </w:r>
          </w:p>
          <w:p>
            <w:pPr>
              <w:pStyle w:val="style0"/>
              <w:rPr/>
            </w:pPr>
          </w:p>
        </w:tc>
        <w:tc>
          <w:tcPr>
            <w:tcW w:w="3827" w:type="dxa"/>
            <w:tcBorders/>
          </w:tcPr>
          <w:p>
            <w:pPr>
              <w:pStyle w:val="style0"/>
              <w:rPr/>
            </w:pPr>
            <w:r>
              <w:rPr>
                <w:lang w:val="en-US"/>
              </w:rPr>
              <w:t>None</w:t>
            </w:r>
          </w:p>
        </w:tc>
      </w:tr>
      <w:tr>
        <w:tblPrEx/>
        <w:trPr/>
        <w:tc>
          <w:tcPr>
            <w:tcW w:w="6374" w:type="dxa"/>
            <w:tcBorders/>
          </w:tcPr>
          <w:p>
            <w:pPr>
              <w:pStyle w:val="style0"/>
              <w:autoSpaceDE w:val="false"/>
              <w:autoSpaceDN w:val="false"/>
              <w:adjustRightInd w:val="false"/>
              <w:rPr>
                <w:rFonts w:ascii="Arial" w:cs="Arial" w:hAnsi="Arial"/>
                <w:b/>
                <w:bCs/>
                <w:kern w:val="0"/>
                <w:sz w:val="21"/>
                <w:szCs w:val="21"/>
              </w:rPr>
            </w:pPr>
            <w:r>
              <w:rPr>
                <w:rFonts w:ascii="Arial" w:cs="Arial" w:hAnsi="Arial"/>
                <w:b/>
                <w:bCs/>
                <w:kern w:val="0"/>
                <w:sz w:val="21"/>
                <w:szCs w:val="21"/>
              </w:rPr>
              <w:t>11 Any land in the authority’s area for which</w:t>
            </w:r>
            <w:r>
              <w:rPr>
                <w:rFonts w:ascii="Arial" w:cs="Arial" w:hAnsi="Arial"/>
                <w:b/>
                <w:bCs/>
                <w:kern w:val="0"/>
                <w:sz w:val="21"/>
                <w:szCs w:val="21"/>
              </w:rPr>
              <w:t xml:space="preserve"> </w:t>
            </w:r>
            <w:r>
              <w:rPr>
                <w:rFonts w:ascii="Arial" w:cs="Arial" w:hAnsi="Arial"/>
                <w:b/>
                <w:bCs/>
                <w:kern w:val="0"/>
                <w:sz w:val="21"/>
                <w:szCs w:val="21"/>
              </w:rPr>
              <w:t>you have a licence (alone or jointly with</w:t>
            </w:r>
            <w:r>
              <w:rPr>
                <w:rFonts w:ascii="Arial" w:cs="Arial" w:hAnsi="Arial"/>
                <w:b/>
                <w:bCs/>
                <w:kern w:val="0"/>
                <w:sz w:val="21"/>
                <w:szCs w:val="21"/>
              </w:rPr>
              <w:t xml:space="preserve"> </w:t>
            </w:r>
            <w:r>
              <w:rPr>
                <w:rFonts w:ascii="Arial" w:cs="Arial" w:hAnsi="Arial"/>
                <w:b/>
                <w:bCs/>
                <w:kern w:val="0"/>
                <w:sz w:val="21"/>
                <w:szCs w:val="21"/>
              </w:rPr>
              <w:t>others) to occupy for 28 days or longer.</w:t>
            </w:r>
          </w:p>
          <w:p>
            <w:pPr>
              <w:pStyle w:val="style0"/>
              <w:autoSpaceDE w:val="false"/>
              <w:autoSpaceDN w:val="false"/>
              <w:adjustRightInd w:val="false"/>
              <w:rPr>
                <w:rFonts w:ascii="Arial" w:cs="Arial" w:hAnsi="Arial"/>
                <w:b/>
                <w:bCs/>
                <w:kern w:val="0"/>
                <w:sz w:val="21"/>
                <w:szCs w:val="21"/>
              </w:rPr>
            </w:pPr>
          </w:p>
          <w:p>
            <w:pPr>
              <w:pStyle w:val="style0"/>
              <w:autoSpaceDE w:val="false"/>
              <w:autoSpaceDN w:val="false"/>
              <w:adjustRightInd w:val="false"/>
              <w:rPr>
                <w:rFonts w:ascii="Arial" w:cs="Arial" w:hAnsi="Arial"/>
                <w:i/>
                <w:iCs/>
                <w:kern w:val="0"/>
                <w:sz w:val="21"/>
                <w:szCs w:val="21"/>
              </w:rPr>
            </w:pPr>
            <w:r>
              <w:rPr>
                <w:rFonts w:ascii="Arial" w:cs="Arial" w:hAnsi="Arial"/>
                <w:i/>
                <w:iCs/>
                <w:kern w:val="0"/>
                <w:sz w:val="21"/>
                <w:szCs w:val="21"/>
              </w:rPr>
              <w:t>Guidance: This includes grazing agreements,</w:t>
            </w:r>
            <w:r>
              <w:rPr>
                <w:rFonts w:ascii="Arial" w:cs="Arial" w:hAnsi="Arial"/>
                <w:i/>
                <w:iCs/>
                <w:kern w:val="0"/>
                <w:sz w:val="21"/>
                <w:szCs w:val="21"/>
              </w:rPr>
              <w:t xml:space="preserve"> </w:t>
            </w:r>
            <w:r>
              <w:rPr>
                <w:rFonts w:ascii="Arial" w:cs="Arial" w:hAnsi="Arial"/>
                <w:i/>
                <w:iCs/>
                <w:kern w:val="0"/>
                <w:sz w:val="21"/>
                <w:szCs w:val="21"/>
              </w:rPr>
              <w:t xml:space="preserve">allotments, garage licences and other </w:t>
            </w:r>
            <w:r>
              <w:rPr>
                <w:rFonts w:ascii="Arial" w:cs="Arial" w:hAnsi="Arial"/>
                <w:i/>
                <w:iCs/>
                <w:kern w:val="0"/>
                <w:sz w:val="21"/>
                <w:szCs w:val="21"/>
              </w:rPr>
              <w:t>short term</w:t>
            </w:r>
            <w:r>
              <w:rPr>
                <w:rFonts w:ascii="Arial" w:cs="Arial" w:hAnsi="Arial"/>
                <w:i/>
                <w:iCs/>
                <w:kern w:val="0"/>
                <w:sz w:val="21"/>
                <w:szCs w:val="21"/>
              </w:rPr>
              <w:t xml:space="preserve"> </w:t>
            </w:r>
            <w:r>
              <w:rPr>
                <w:rFonts w:ascii="Arial" w:cs="Arial" w:hAnsi="Arial"/>
                <w:i/>
                <w:iCs/>
                <w:kern w:val="0"/>
                <w:sz w:val="21"/>
                <w:szCs w:val="21"/>
              </w:rPr>
              <w:t>arrangements to use your land or property in your</w:t>
            </w:r>
            <w:r>
              <w:rPr>
                <w:rFonts w:ascii="Arial" w:cs="Arial" w:hAnsi="Arial"/>
                <w:i/>
                <w:iCs/>
                <w:kern w:val="0"/>
                <w:sz w:val="21"/>
                <w:szCs w:val="21"/>
              </w:rPr>
              <w:t xml:space="preserve"> </w:t>
            </w:r>
            <w:r>
              <w:rPr>
                <w:rFonts w:ascii="Arial" w:cs="Arial" w:hAnsi="Arial"/>
                <w:i/>
                <w:iCs/>
                <w:kern w:val="0"/>
                <w:sz w:val="21"/>
                <w:szCs w:val="21"/>
              </w:rPr>
              <w:t>authority’s area.</w:t>
            </w:r>
          </w:p>
          <w:p>
            <w:pPr>
              <w:pStyle w:val="style0"/>
              <w:autoSpaceDE w:val="false"/>
              <w:autoSpaceDN w:val="false"/>
              <w:adjustRightInd w:val="false"/>
              <w:rPr/>
            </w:pPr>
          </w:p>
        </w:tc>
        <w:tc>
          <w:tcPr>
            <w:tcW w:w="3827" w:type="dxa"/>
            <w:tcBorders/>
          </w:tcPr>
          <w:p>
            <w:pPr>
              <w:pStyle w:val="style0"/>
              <w:rPr/>
            </w:pPr>
            <w:r>
              <w:rPr>
                <w:lang w:val="en-US"/>
              </w:rPr>
              <w:t>None</w:t>
            </w:r>
          </w:p>
        </w:tc>
      </w:tr>
    </w:tbl>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b/>
          <w:bCs/>
          <w:kern w:val="0"/>
          <w:sz w:val="21"/>
          <w:szCs w:val="21"/>
        </w:rPr>
      </w:pPr>
      <w:r>
        <w:rPr>
          <w:rFonts w:ascii="Arial" w:cs="Arial" w:hAnsi="Arial"/>
          <w:b/>
          <w:bCs/>
          <w:kern w:val="0"/>
          <w:sz w:val="21"/>
          <w:szCs w:val="21"/>
        </w:rPr>
        <w:t>Sensitive Information</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If you feel that registering any of your interests would create or be likely to create a serious risk that</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you or a person living with you may be subject to intimidation then you may be permitted to</w:t>
      </w: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exclude it. Please contact the Monitoring Officer for further advice.</w:t>
      </w:r>
    </w:p>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r>
        <w:rPr>
          <w:rFonts w:ascii="Arial" w:cs="Arial" w:hAnsi="Arial"/>
          <w:kern w:val="0"/>
          <w:sz w:val="21"/>
          <w:szCs w:val="21"/>
        </w:rPr>
        <w:t>Signature</w:t>
      </w:r>
      <w:r>
        <w:rPr/>
        <mc:AlternateContent>
          <mc:Choice Requires="wps">
            <w:drawing>
              <wp:anchor distT="0" distB="0" distL="0" distR="0" simplePos="false" relativeHeight="2" behindDoc="false" locked="false" layoutInCell="true" allowOverlap="true">
                <wp:simplePos x="0" y="0"/>
                <wp:positionH relativeFrom="character">
                  <wp:posOffset>254833</wp:posOffset>
                </wp:positionH>
                <wp:positionV relativeFrom="line">
                  <wp:posOffset>-38551</wp:posOffset>
                </wp:positionV>
                <wp:extent cx="976315" cy="223423"/>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976315" cy="223423"/>
                      </w14:xfrm>
                    </w14:contentPart>
                  </a:graphicData>
                </a:graphic>
              </wp:anchor>
            </w:drawing>
          </mc:Choice>
          <mc:Fallback>
            <w:pict>
              <v:shape id="1026" filled="f" stroked="t" style="position:absolute;margin-left:20.07pt;margin-top:-3.04pt;width:76.88pt;height:17.59pt;z-index:2;mso-position-horizontal-relative:char;mso-position-vertical-relative:line;mso-width-relative:page;mso-height-relative:page;mso-wrap-distance-left:0.0pt;mso-wrap-distance-right:0.0pt;visibility:visible;">
                <v:fill/>
                <o:ink i="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"/>
              </v:shape>
            </w:pict>
          </mc:Fallback>
        </mc:AlternateContent>
      </w:r>
    </w:p>
    <w:p>
      <w:pPr>
        <w:pStyle w:val="style0"/>
        <w:autoSpaceDE w:val="false"/>
        <w:autoSpaceDN w:val="false"/>
        <w:adjustRightInd w:val="false"/>
        <w:spacing w:after="0" w:lineRule="auto" w:line="240"/>
        <w:rPr>
          <w:rFonts w:ascii="Arial" w:cs="Arial" w:hAnsi="Arial"/>
          <w:kern w:val="0"/>
          <w:sz w:val="21"/>
          <w:szCs w:val="21"/>
        </w:rPr>
      </w:pPr>
    </w:p>
    <w:p>
      <w:pPr>
        <w:pStyle w:val="style0"/>
        <w:autoSpaceDE w:val="false"/>
        <w:autoSpaceDN w:val="false"/>
        <w:adjustRightInd w:val="false"/>
        <w:spacing w:after="0" w:lineRule="auto" w:line="240"/>
        <w:rPr>
          <w:rFonts w:ascii="Arial" w:cs="Arial" w:hAnsi="Arial"/>
          <w:kern w:val="0"/>
          <w:sz w:val="21"/>
          <w:szCs w:val="21"/>
        </w:rPr>
      </w:pPr>
    </w:p>
    <w:p>
      <w:pPr>
        <w:pStyle w:val="style0"/>
        <w:rPr/>
      </w:pPr>
      <w:r>
        <w:rPr>
          <w:rFonts w:ascii="Arial" w:cs="Arial" w:hAnsi="Arial"/>
          <w:kern w:val="0"/>
          <w:sz w:val="21"/>
          <w:szCs w:val="21"/>
        </w:rPr>
        <w:t>Dated</w:t>
      </w:r>
      <w:r>
        <w:rPr/>
        <mc:AlternateContent>
          <mc:Choice Requires="wps">
            <w:drawing>
              <wp:anchor distT="0" distB="0" distL="0" distR="0" simplePos="false" relativeHeight="3" behindDoc="false" locked="false" layoutInCell="true" allowOverlap="true">
                <wp:simplePos x="0" y="0"/>
                <wp:positionH relativeFrom="character">
                  <wp:posOffset>447785</wp:posOffset>
                </wp:positionH>
                <wp:positionV relativeFrom="line">
                  <wp:posOffset>-81443</wp:posOffset>
                </wp:positionV>
                <wp:extent cx="446058" cy="344604"/>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446058" cy="344604"/>
                      </w14:xfrm>
                    </w14:contentPart>
                  </a:graphicData>
                </a:graphic>
              </wp:anchor>
            </w:drawing>
          </mc:Choice>
          <mc:Fallback>
            <w:pict>
              <v:shape id="1027" filled="f" stroked="t" style="position:absolute;margin-left:35.26pt;margin-top:-6.41pt;width:35.12pt;height:27.13pt;z-index:3;mso-position-horizontal-relative:char;mso-position-vertical-relative:line;mso-width-relative:page;mso-height-relative:page;mso-wrap-distance-left:0.0pt;mso-wrap-distance-right:0.0pt;visibility:visible;">
                <v:fill/>
                <o:ink i="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"/>
              </v:shape>
            </w:pict>
          </mc:Fallback>
        </mc:AlternateContent>
      </w:r>
      <w:r>
        <w:rPr/>
        <mc:AlternateContent>
          <mc:Choice Requires="wps">
            <w:drawing>
              <wp:anchor distT="0" distB="0" distL="0" distR="0" simplePos="false" relativeHeight="4" behindDoc="false" locked="false" layoutInCell="true" allowOverlap="true">
                <wp:simplePos x="0" y="0"/>
                <wp:positionH relativeFrom="character">
                  <wp:posOffset>981161</wp:posOffset>
                </wp:positionH>
                <wp:positionV relativeFrom="line">
                  <wp:posOffset>-28522</wp:posOffset>
                </wp:positionV>
                <wp:extent cx="536821" cy="211660"/>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36821" cy="211660"/>
                      </w14:xfrm>
                    </w14:contentPart>
                  </a:graphicData>
                </a:graphic>
              </wp:anchor>
            </w:drawing>
          </mc:Choice>
          <mc:Fallback>
            <w:pict>
              <v:shape id="1028" filled="f" stroked="t" style="position:absolute;margin-left:77.26pt;margin-top:-2.25pt;width:42.27pt;height:16.67pt;z-index:4;mso-position-horizontal-relative:char;mso-position-vertical-relative:line;mso-width-relative:page;mso-height-relative:page;mso-wrap-distance-left:0.0pt;mso-wrap-distance-right:0.0pt;visibility:visible;">
                <v:fill/>
                <o:ink i="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"/>
              </v:shape>
            </w:pict>
          </mc:Fallback>
        </mc:AlternateContent>
      </w:r>
    </w:p>
    <w:sectPr>
      <w:pgSz w:w="11906" w:h="16838" w:orient="portrait"/>
      <w:pgMar w:top="426"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88.655 8.695 136.826, 100.322 43.615 187.89, 103.441 78.438 200.888, 108.732 111.082 210.325, 108.669 160.029 219.222, 105.577 210.895 227.154, 104.69 256.389 233.856, 102.59 297.369 239.128, 103.908 332.418 243.359, 104.27 364.739 247.297, 101.612 396.387 251.748, 97.026 431.682 259.21, 96.531 465.466 52.521</trace>
  <trace timeOffset="0.0" brushRef="#br1" contextRef="#ctx0"> 230.411 16.575 136.826, 219.033 56.702 148.085, 207.164 88.845 151.333, 194.745 126.462 155.287, 178.469 173.187 161.67, 157.962 217.435 168.621, 136.971 250.585 176.719, 107.541 282.496 187.653, 73.433 312.649 200.413, 40.049 329.302 213.107, 5.135 325.794 227.197, 0 293.37 233.324, 19.337 260.517 229.493, 55.709 232.131 221.448, 91.704 229.492 217.279, 124.314 235.002 215.59, 164.803 257.73 216.132, 203.975 278.219 217.406, 236.185 294.036 218.841, 273.659 311.318 221.786, 306.126 312.891 228.656, 337.628 300.841 239.516, 364.02 265.068 251.675, 378.115 223.442 260.371, 386.454 180.154 266.26, 387.634 148.654 269.334, 387.918 117.157 271.26, 387.918 82.169 272.621, 395.299 44.351 273.28, 398.587 82.621 260.849, 402.352 115.813 265.035, 410.789 161.134 273.119, 415.467 206.434 283.678, 416.673 241.93 294.437, 419.006 279.143 306.972, 419.361 311.528 318.981, 412.039 353.215 339.098, 397.878 386.068 376.536</trace>
  <trace timeOffset="0.0" brushRef="#br1" contextRef="#ctx0"> 521.798 24.446 136.826, 556.712 29.055 224.166, 591.872 31.829 251.571, 629.525 32.324 264.706, 661.453 32.324 274.374, 700.536 29.527 282.917, 734.753 25.267 290.98, 770.623 14.592 301.236, 733.425 0 345.231, 706.008 32.747 339.954, 736.123 70.535 328.732, 772.236 103.388 324.743, 805.058 137.669 324.2, 834.475 170.477 325.305, 862.687 208.272 327.112, 887.572 241.516 329.361, 914.058 274.967 333.099, 934.813 312.513 340.928, 925.809 347.97 363.557, 884.979 369.215 401.479, 845.916 368.107 427.275, 812.794 361.612 439.906, 771.475 346.826 452.784, 727.361 327.664 459.79, 702.259 293.58 391.665</trace>
  <trace timeOffset="0.0" brushRef="#br1" contextRef="#ctx0"> 1096.697 213.453 136.826, 1096.697 252.701 331.917, 1102.488 289.107 380.168, 1129.41 326.805 390.951, 1164.684 351.516 395.055, 1201.938 345.864 409.367, 1206.242 308.027 437.009, 1166.892 273.368 437.349, 1129.643 238.529 427.846, 1119.431 206.189 374.115, 1159.455 197.853 360.075, 1192.056 197.704 357.599, 1237.434 213.672 362.175, 1270.423 234.188 369.99, 1306.146 263.598 382.697, 1337.794 292.292 393.737, 1327.224 254.28 480.789, 1361.703 247.63 463.082, 1399.479 281.162 452.916, 1438.306 306.516 448.88, 1470.772 323.937 447.662, 1513.343 331.033 449.525, 1552.754 333.539 453.997, 1595.529 326.023 462.192, 1630.227 314.645 469.903, 1662.055 283.268 485.387, 1661.959 246.403 507.503, 1641.255 208.524 522.558, 1603.756 193.59 530.625, 1572.254 206.77 525.826, 1550.2 246.522 510.966, 1582.755 269.715 504.299, 1616.586 275.497 503.806, 1658.532 283.012 506.587, 1700.995 278.481 511.702, 1741.339 264.848 517.546, 1773.848 245.621 526.006, 1793.783 206.189 536.699, 1809.267 173.571 542.394, 1842.187 161.179 538.959, 1880.72 184.488 531.643, 1922.092 210.959 526.008, 1960.318 236.704 522.541, 1999.045 266.647 522.292, 2033.991 293.219 527.104, 2024.084 329.008 598.929, 1990.936 337.867 633.663, 1952.947 339.317 661.912, 1901.393 340.234 681.763, 1865.094 339.676 691.897, 1824.185 339.462 694.359, 1791.722 339.462 650.811</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0 173.258 136.826, 19.258 139.849 156.241, 32.036 177.77 272.094, 31.559 214.851 295.579, 37.292 256.997 317.575, 39.092 301.057 337.699, 39.377 340.654 354.987, 39.377 380.209 369.553, 39.377 417.216 380.751, 32.819 452.896 391.506, 31.501 486.766 404.952, 2.794 451.927 480.403, 21.553 420.433 474.499, 64.352 382.257 458.189, 101.815 367.277 449.891, 147.236 359.81 443.474, 190.807 359.82 440.939, 231.894 364.777 440.36, 273.639 382.205 442.825, 305.693 408.354 447.875, 337.038 444.663 465.829</trace>
  <trace timeOffset="0.0" brushRef="#br1" contextRef="#ctx0"> 196.883 204.761 136.826, 216.612 243.247 302.009, 231.246 285.457 342.314, 240.229 324.903 366.165, 243.258 356.403 383.165, 248.598 387.906 399.921, 251.192 419.412 415.64, 256.473 450.912 429.944, 258.624 487.47 445.562, 259.797 527.281 462.997, 271.553 492.131 348.364</trace>
  <trace timeOffset="0.0" brushRef="#br1" contextRef="#ctx0"> 464.644 102.384 136.826, 469.254 144.271 211.645, 471.7 191.012 235.381, 476.983 241.584 259.137, 482.37 289.866 277.94, 489.599 337.405 296.367, 494.544 384.657 314.43, 495.862 431.912 332.418, 500.755 479.16 350.443, 507.812 526.415 367.945, 513.724 566.257 383.966, 518.307 599.899 398.368, 519.487 631.822 411.036, 519.771 676.477 428.395, 526.329 717.928 446.118, 496.326 686.16 132.714</trace>
  <trace timeOffset="0.0" brushRef="#br1" contextRef="#ctx0"> 630.026 181.136 136.826, 610.297 219.615 284.775, 590.492 260.895 319.922, 575.775 295.24 347.887, 602.316 261.35 406.955, 639.055 250.889 398.2, 679.944 261.366 386.183, 714.926 289.998 378.601, 746.711 328.824 375.892, 765.041 368.198 381.789, 774.291 400.192 393.868, 769.124 433.365 420.441, 727.421 468.822 481.222, 691.457 476.986 506.491, 642.376 473.188 527.35, 601.993 460.847 541.642, 567.722 435.774 538.205, 573.977 402.563 285.051</trace>
  <trace timeOffset="0.0" brushRef="#br1" contextRef="#ctx0"> 606.4 86.629 136.826, 641.033 86.629 212.01, 674.457 92.423 253.978, 707.334 101.002 284.227, 744.412 107.18 316.18, 780.721 96.648 341.632, 815.983 75.112 371.406</trace>
  <trace timeOffset="0.0" brushRef="#br1" contextRef="#ctx0"> 929.288 0 136.826, 929.288 32.534 160.598, 929.288 71.685 179.176, 929.288 127.376 202.045, 929.288 169.079 217.336, 929.288 201.919 226.676, 929.288 248.186 242.367, 929.288 293.138 258.319, 926.494 338.733 273.766, 923.498 374.208 286.721, 926.842 414.367 299.852, 928.255 460.65 313.149, 928.851 495.509 325.106, 929.141 529.154 338.844, 929.288 560.747 353.615, 929.288 598.575 375.418, 929.288 641.356 409.397, 921.907 677.368 442.897</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38.598 165.384 136.826, 18.869 129.692 165.35, 9.24 96.774 200.047, 13.655 62.777 233.276, 38.972 30.993 255.587, 74.231 18.607 267.561, 104.613 54.108 287.18, 113.062 86.403 302.121, 116.385 125.267 318.449, 118.883 157.729 329.536, 117.849 201.008 344.466, 112.877 244.21 357.898, 102.89 283.032 370.081, 93.215 316.383 381.915, 80.194 348.315 393.869, 65.115 379.815 406.238, 40.042 415.114 426.138, 0 440.958 461.951, 0.698 404.397 480.721, 30.595 363.712 478.049, 67.879 336.95 472.068, 109.702 341.152 466.284, 146.484 365.914 467.819</trace>
  <trace timeOffset="0.0" brushRef="#br1" contextRef="#ctx0"> 306.359 126.003 136.826, 293.512 160.917 237.976, 290.95 192.514 268.222, 290.608 226.533 285.33, 302.956 263.676 304.128, 323.611 298.041 320.166, 357.629 327.58 334.291, 398.109 342.398 362.264, 427.996 310.03 398.843, 432.306 267.568 430.786, 418.403 225.335 455.672, 391.638 178.939 476.898, 360.733 146.538 489.699, 325.923 125.415 497.589, 290.567 112.89 499.232, 250.719 107.865 496.03</trace>
  <trace timeOffset="0.0" brushRef="#br1" contextRef="#ctx0"> 597.746 94.507 136.826, 562.08 130.703 170.664, 530.471 141.555 225.548, 503.525 103.828 330.642, 509.032 61.996 355.695, 530.376 28.645 358.153, 566.471 20.648 354.138, 601.911 44.5 355.133, 633.593 72.231 360.787, 654.633 114.305 371.103, 665.84 151.974 383.523, 671.134 194.051 397.213, 672.887 231.507 411.788, 666.324 274.896 431.169, 656.957 307.749 449.755, 638.56 343.332 477.828, 599.466 373.785 511.932, 566.528 360.934 540.969, 602.729 321.699 530.485, 636.878 305.45 526.394, 677.787 299.552 521.737, 719.248 305.821 519.238, 759.271 309.933 520.139</trace>
  <trace timeOffset="0.0" brushRef="#br1" contextRef="#ctx0"> 826.13 0 136.826, 844.355 32.689 316.031, 854.847 71.779 366.492, 857.079 104.047 400.342, 863.365 135.841 419.059, 865.223 175.454 438.485, 865.507 212.616 457.151, 858.126 245.143 478.358, 894.117 265.249 538.758, 935.307 248.363 542.608, 966.867 238.903 543.124, 999.857 227.192 543.175, 1050.039 220.797 543.175, 1082.387 220.507 543.175, 1118.378 227.567 543.175, 1090.799 259.332 230.07</trace>
  <trace timeOffset="0.0" brushRef="#br1" contextRef="#ctx0"> 967.886 78.752 136.826, 977.238 117.619 334.859, 987.826 155.708 390.702, 999.318 192.33 438.214, 1008.187 231 464.402, 1013.479 264.373 486.444, 1020.644 296.316 504.662, 1025.313 327.868 519.726, 1030.07 362.588 537.864, 1030.889 402.217 562.436</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1122</Words>
  <Pages>3</Pages>
  <Characters>5334</Characters>
  <Application>WPS Office</Application>
  <DocSecurity>0</DocSecurity>
  <Paragraphs>133</Paragraphs>
  <ScaleCrop>false</ScaleCrop>
  <LinksUpToDate>false</LinksUpToDate>
  <CharactersWithSpaces>6387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2024-05-03T10:50:00Z</dcterms:created>
  <dc:creator>Bernard</dc:creator>
  <lastModifiedBy>TB350FU</lastModifiedBy>
  <dcterms:modified xsi:type="dcterms:W3CDTF">2024-05-05T21:18:50Z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278b5f27411a49d48e90419729ad27dc</vt:lpwstr>
  </property>
</Properties>
</file>